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F5D75" w14:textId="77777777" w:rsidR="002F0093" w:rsidRDefault="002F0093">
      <w:pPr>
        <w:pBdr>
          <w:top w:val="double" w:sz="6" w:space="1" w:color="auto"/>
          <w:left w:val="double" w:sz="6" w:space="1" w:color="auto"/>
          <w:bottom w:val="double" w:sz="6" w:space="1" w:color="auto"/>
          <w:right w:val="double" w:sz="6" w:space="1" w:color="auto"/>
        </w:pBdr>
        <w:jc w:val="center"/>
        <w:rPr>
          <w:b/>
          <w:sz w:val="20"/>
        </w:rPr>
      </w:pPr>
      <w:bookmarkStart w:id="0" w:name="_GoBack"/>
      <w:bookmarkEnd w:id="0"/>
      <w:r>
        <w:rPr>
          <w:b/>
          <w:sz w:val="20"/>
        </w:rPr>
        <w:t>Maine Medical Education Trust</w:t>
      </w:r>
    </w:p>
    <w:p w14:paraId="638127D2" w14:textId="77777777" w:rsidR="002F0093" w:rsidRDefault="002F0093">
      <w:pPr>
        <w:pBdr>
          <w:top w:val="double" w:sz="6" w:space="1" w:color="auto"/>
          <w:left w:val="double" w:sz="6" w:space="1" w:color="auto"/>
          <w:bottom w:val="double" w:sz="6" w:space="1" w:color="auto"/>
          <w:right w:val="double" w:sz="6" w:space="1" w:color="auto"/>
        </w:pBdr>
        <w:jc w:val="center"/>
        <w:rPr>
          <w:b/>
          <w:sz w:val="20"/>
        </w:rPr>
      </w:pPr>
      <w:r>
        <w:rPr>
          <w:b/>
          <w:sz w:val="20"/>
        </w:rPr>
        <w:t>COMMITTEE ON CONTINUING MEDICAL EDUCATION</w:t>
      </w:r>
    </w:p>
    <w:p w14:paraId="6CE186B7" w14:textId="77777777" w:rsidR="002F0093" w:rsidRDefault="002F0093">
      <w:pPr>
        <w:pBdr>
          <w:top w:val="double" w:sz="6" w:space="1" w:color="auto"/>
          <w:left w:val="double" w:sz="6" w:space="1" w:color="auto"/>
          <w:bottom w:val="double" w:sz="6" w:space="1" w:color="auto"/>
          <w:right w:val="double" w:sz="6" w:space="1" w:color="auto"/>
        </w:pBdr>
        <w:jc w:val="center"/>
        <w:rPr>
          <w:sz w:val="9"/>
        </w:rPr>
      </w:pPr>
    </w:p>
    <w:p w14:paraId="22FA1C1C" w14:textId="77777777" w:rsidR="002F0093" w:rsidRDefault="002F0093">
      <w:pPr>
        <w:pBdr>
          <w:top w:val="double" w:sz="6" w:space="1" w:color="auto"/>
          <w:left w:val="double" w:sz="6" w:space="1" w:color="auto"/>
          <w:bottom w:val="double" w:sz="6" w:space="1" w:color="auto"/>
          <w:right w:val="double" w:sz="6" w:space="1" w:color="auto"/>
        </w:pBdr>
        <w:jc w:val="center"/>
        <w:rPr>
          <w:sz w:val="9"/>
        </w:rPr>
      </w:pPr>
    </w:p>
    <w:p w14:paraId="70151AF0" w14:textId="77777777" w:rsidR="002F0093" w:rsidRDefault="002F0093">
      <w:pPr>
        <w:pBdr>
          <w:top w:val="double" w:sz="6" w:space="1" w:color="auto"/>
          <w:left w:val="double" w:sz="6" w:space="1" w:color="auto"/>
          <w:bottom w:val="double" w:sz="6" w:space="1" w:color="auto"/>
          <w:right w:val="double" w:sz="6" w:space="1" w:color="auto"/>
        </w:pBdr>
        <w:jc w:val="center"/>
        <w:rPr>
          <w:b/>
        </w:rPr>
      </w:pPr>
      <w:r>
        <w:rPr>
          <w:b/>
        </w:rPr>
        <w:t>FACULTY DISCLOSURE DECLARATION</w:t>
      </w:r>
    </w:p>
    <w:p w14:paraId="74B74EF0" w14:textId="77777777" w:rsidR="002F0093" w:rsidRDefault="002F0093">
      <w:pPr>
        <w:rPr>
          <w:sz w:val="18"/>
        </w:rPr>
      </w:pPr>
    </w:p>
    <w:p w14:paraId="375C40CD" w14:textId="77777777" w:rsidR="002F0093" w:rsidRDefault="002F0093">
      <w:pPr>
        <w:rPr>
          <w:sz w:val="18"/>
        </w:rPr>
      </w:pPr>
      <w:r>
        <w:rPr>
          <w:sz w:val="18"/>
        </w:rPr>
        <w:t xml:space="preserve">The </w:t>
      </w:r>
      <w:r w:rsidR="005849D3" w:rsidRPr="006A782C">
        <w:rPr>
          <w:b/>
          <w:sz w:val="20"/>
        </w:rPr>
        <w:t>Maine Medical Education Trust</w:t>
      </w:r>
      <w:r w:rsidR="005849D3">
        <w:rPr>
          <w:sz w:val="18"/>
        </w:rPr>
        <w:t xml:space="preserve"> </w:t>
      </w:r>
      <w:r>
        <w:rPr>
          <w:sz w:val="18"/>
        </w:rPr>
        <w:t xml:space="preserve">must insure balance, independence, objectivity, and scientific rigor in all its individually sponsored or jointly sponsored educational activities.  All faculty participating in </w:t>
      </w:r>
      <w:r w:rsidRPr="006A782C">
        <w:rPr>
          <w:b/>
          <w:sz w:val="18"/>
          <w:u w:val="single"/>
        </w:rPr>
        <w:t>a</w:t>
      </w:r>
      <w:r w:rsidR="005849D3" w:rsidRPr="006A782C">
        <w:rPr>
          <w:b/>
          <w:sz w:val="18"/>
          <w:u w:val="single"/>
        </w:rPr>
        <w:t>n accredited</w:t>
      </w:r>
      <w:r w:rsidR="005849D3" w:rsidRPr="006A782C">
        <w:rPr>
          <w:sz w:val="18"/>
        </w:rPr>
        <w:t xml:space="preserve"> </w:t>
      </w:r>
      <w:r w:rsidRPr="006A782C">
        <w:rPr>
          <w:sz w:val="18"/>
        </w:rPr>
        <w:t>activity are expected to disclose to the activity audience any</w:t>
      </w:r>
      <w:r w:rsidR="006A782C" w:rsidRPr="006A782C">
        <w:rPr>
          <w:sz w:val="18"/>
        </w:rPr>
        <w:t xml:space="preserve"> </w:t>
      </w:r>
      <w:r w:rsidRPr="006A782C">
        <w:rPr>
          <w:sz w:val="18"/>
        </w:rPr>
        <w:t>financial interest with the manufacturer(s)</w:t>
      </w:r>
      <w:r w:rsidR="005849D3" w:rsidRPr="006A782C">
        <w:rPr>
          <w:b/>
          <w:sz w:val="18"/>
          <w:u w:val="single"/>
        </w:rPr>
        <w:t>, distributors, marketers or resellers</w:t>
      </w:r>
      <w:r w:rsidRPr="006A782C">
        <w:rPr>
          <w:sz w:val="18"/>
        </w:rPr>
        <w:t xml:space="preserve"> of any</w:t>
      </w:r>
      <w:r w:rsidR="005849D3" w:rsidRPr="006A782C">
        <w:rPr>
          <w:sz w:val="18"/>
        </w:rPr>
        <w:t xml:space="preserve"> </w:t>
      </w:r>
      <w:r w:rsidR="005849D3" w:rsidRPr="006A782C">
        <w:rPr>
          <w:b/>
          <w:sz w:val="18"/>
          <w:u w:val="single"/>
        </w:rPr>
        <w:t xml:space="preserve">health care </w:t>
      </w:r>
      <w:r w:rsidRPr="006A782C">
        <w:rPr>
          <w:sz w:val="18"/>
        </w:rPr>
        <w:t>product</w:t>
      </w:r>
      <w:r w:rsidRPr="006A782C">
        <w:rPr>
          <w:strike/>
          <w:sz w:val="18"/>
        </w:rPr>
        <w:t>(</w:t>
      </w:r>
      <w:r w:rsidRPr="006A782C">
        <w:rPr>
          <w:sz w:val="18"/>
        </w:rPr>
        <w:t>s</w:t>
      </w:r>
      <w:r w:rsidRPr="006A782C">
        <w:rPr>
          <w:strike/>
          <w:sz w:val="18"/>
        </w:rPr>
        <w:t>)</w:t>
      </w:r>
      <w:r w:rsidRPr="006A782C">
        <w:rPr>
          <w:sz w:val="18"/>
        </w:rPr>
        <w:t xml:space="preserve"> </w:t>
      </w:r>
      <w:r w:rsidRPr="006A782C">
        <w:rPr>
          <w:b/>
          <w:sz w:val="18"/>
          <w:u w:val="single"/>
        </w:rPr>
        <w:t>or</w:t>
      </w:r>
      <w:r w:rsidRPr="006A782C">
        <w:rPr>
          <w:sz w:val="18"/>
        </w:rPr>
        <w:t xml:space="preserve"> services discussed in an educational presentation</w:t>
      </w:r>
      <w:r w:rsidR="006A782C" w:rsidRPr="006A782C">
        <w:rPr>
          <w:sz w:val="18"/>
        </w:rPr>
        <w:t xml:space="preserve">. </w:t>
      </w:r>
      <w:r w:rsidRPr="006A782C">
        <w:rPr>
          <w:sz w:val="18"/>
        </w:rPr>
        <w:t xml:space="preserve"> </w:t>
      </w:r>
      <w:r w:rsidR="00E66610" w:rsidRPr="006A782C">
        <w:rPr>
          <w:sz w:val="18"/>
        </w:rPr>
        <w:t>F</w:t>
      </w:r>
      <w:r w:rsidRPr="006A782C">
        <w:rPr>
          <w:sz w:val="18"/>
        </w:rPr>
        <w:t>inancial interest or other relationship</w:t>
      </w:r>
      <w:r>
        <w:rPr>
          <w:sz w:val="18"/>
        </w:rPr>
        <w:t xml:space="preserve"> can include such things as grants or research support, employee, consultant, major stock holder, member of speaker</w:t>
      </w:r>
      <w:r w:rsidR="005619A4">
        <w:rPr>
          <w:sz w:val="18"/>
        </w:rPr>
        <w:t>’</w:t>
      </w:r>
      <w:r>
        <w:rPr>
          <w:sz w:val="18"/>
        </w:rPr>
        <w:t>s bureau</w:t>
      </w:r>
      <w:r w:rsidR="00E66610">
        <w:rPr>
          <w:sz w:val="18"/>
        </w:rPr>
        <w:t>.</w:t>
      </w:r>
      <w:r>
        <w:rPr>
          <w:sz w:val="18"/>
        </w:rPr>
        <w:t xml:space="preserve">  The intent of this disclosure is not to prevent a speaker with a financial or other relationship from making a presentation, but rather to provide listeners with information on which they can make their own judgments.  It remains for the audience to determine whether the speaker’s interests or relationships may influence the presentation with regard to exposition or conclusion.</w:t>
      </w:r>
    </w:p>
    <w:p w14:paraId="692EDCCD" w14:textId="77777777" w:rsidR="002F0093" w:rsidRDefault="002F0093">
      <w:pPr>
        <w:rPr>
          <w:sz w:val="15"/>
        </w:rPr>
      </w:pPr>
    </w:p>
    <w:p w14:paraId="45D986A1" w14:textId="77777777" w:rsidR="002F0093" w:rsidRDefault="002F0093">
      <w:pPr>
        <w:rPr>
          <w:b/>
          <w:sz w:val="18"/>
        </w:rPr>
      </w:pPr>
      <w:r>
        <w:rPr>
          <w:b/>
          <w:sz w:val="20"/>
        </w:rPr>
        <w:t>PLEASE NOTE</w:t>
      </w:r>
      <w:r>
        <w:rPr>
          <w:b/>
          <w:sz w:val="18"/>
        </w:rPr>
        <w:t xml:space="preserve">: </w:t>
      </w:r>
      <w:r>
        <w:rPr>
          <w:b/>
          <w:i/>
          <w:sz w:val="18"/>
        </w:rPr>
        <w:t xml:space="preserve">Disclosures are required of </w:t>
      </w:r>
      <w:r>
        <w:rPr>
          <w:b/>
          <w:i/>
          <w:sz w:val="18"/>
          <w:u w:val="single"/>
        </w:rPr>
        <w:t>all</w:t>
      </w:r>
      <w:r>
        <w:rPr>
          <w:b/>
          <w:i/>
          <w:sz w:val="18"/>
        </w:rPr>
        <w:t xml:space="preserve"> faculty participating in sponsored or jointly sponsored educational activities. However, </w:t>
      </w:r>
      <w:r>
        <w:rPr>
          <w:b/>
          <w:i/>
          <w:sz w:val="18"/>
          <w:u w:val="words"/>
        </w:rPr>
        <w:t>in-house faculty members</w:t>
      </w:r>
      <w:r>
        <w:rPr>
          <w:b/>
          <w:i/>
          <w:sz w:val="18"/>
        </w:rPr>
        <w:t xml:space="preserve"> are obligated to sign </w:t>
      </w:r>
      <w:r>
        <w:rPr>
          <w:b/>
          <w:i/>
          <w:sz w:val="18"/>
          <w:u w:val="words"/>
        </w:rPr>
        <w:t>only one</w:t>
      </w:r>
      <w:r>
        <w:rPr>
          <w:b/>
          <w:i/>
          <w:sz w:val="18"/>
        </w:rPr>
        <w:t xml:space="preserve"> disclosure form per year (unless there is a change in their disclosure status) to cover a number of CME activities on the same subject, at their own institutions whereas, </w:t>
      </w:r>
      <w:r>
        <w:rPr>
          <w:b/>
          <w:i/>
          <w:sz w:val="18"/>
          <w:u w:val="single"/>
        </w:rPr>
        <w:t>outside speakers</w:t>
      </w:r>
      <w:r>
        <w:rPr>
          <w:b/>
          <w:i/>
          <w:sz w:val="18"/>
        </w:rPr>
        <w:t xml:space="preserve"> are required to sign a disclosure form </w:t>
      </w:r>
      <w:r>
        <w:rPr>
          <w:b/>
          <w:i/>
          <w:sz w:val="18"/>
          <w:u w:val="words"/>
        </w:rPr>
        <w:t>for each program</w:t>
      </w:r>
      <w:r>
        <w:rPr>
          <w:b/>
          <w:i/>
          <w:sz w:val="18"/>
        </w:rPr>
        <w:t xml:space="preserve"> at which they</w:t>
      </w:r>
      <w:r>
        <w:rPr>
          <w:b/>
          <w:sz w:val="18"/>
        </w:rPr>
        <w:t xml:space="preserve"> speak.</w:t>
      </w:r>
    </w:p>
    <w:p w14:paraId="450EA661" w14:textId="77777777" w:rsidR="002F0093" w:rsidRDefault="002F0093">
      <w:pPr>
        <w:rPr>
          <w:sz w:val="15"/>
        </w:rPr>
      </w:pPr>
    </w:p>
    <w:p w14:paraId="5E11B38C" w14:textId="77777777" w:rsidR="002F0093" w:rsidRDefault="002F0093">
      <w:pPr>
        <w:rPr>
          <w:sz w:val="15"/>
        </w:rPr>
      </w:pPr>
    </w:p>
    <w:p w14:paraId="7A73FFF7" w14:textId="3EF9AFB1" w:rsidR="000E4F9E" w:rsidRPr="00004AC2" w:rsidRDefault="002F0093">
      <w:pPr>
        <w:rPr>
          <w:rFonts w:cs="Arial"/>
          <w:sz w:val="20"/>
        </w:rPr>
      </w:pPr>
      <w:r w:rsidRPr="00004AC2">
        <w:rPr>
          <w:rFonts w:cs="Arial"/>
          <w:b/>
          <w:sz w:val="20"/>
        </w:rPr>
        <w:t>TITLE OF CME PROGRAM:</w:t>
      </w:r>
      <w:r w:rsidRPr="00004AC2">
        <w:rPr>
          <w:rFonts w:cs="Arial"/>
          <w:sz w:val="20"/>
        </w:rPr>
        <w:t xml:space="preserve"> </w:t>
      </w:r>
      <w:r w:rsidR="000C1E84" w:rsidRPr="00004AC2">
        <w:rPr>
          <w:rFonts w:cs="Arial"/>
          <w:sz w:val="20"/>
        </w:rPr>
        <w:tab/>
      </w:r>
      <w:r w:rsidR="00004AC2">
        <w:rPr>
          <w:rFonts w:cs="Arial"/>
          <w:b/>
          <w:sz w:val="20"/>
        </w:rPr>
        <w:tab/>
      </w:r>
      <w:sdt>
        <w:sdtPr>
          <w:rPr>
            <w:rFonts w:cs="Arial"/>
            <w:b/>
            <w:sz w:val="20"/>
          </w:rPr>
          <w:id w:val="580192484"/>
          <w:placeholder>
            <w:docPart w:val="DefaultPlaceholder_-1854013440"/>
          </w:placeholder>
          <w:showingPlcHdr/>
          <w:text/>
        </w:sdtPr>
        <w:sdtEndPr/>
        <w:sdtContent>
          <w:r w:rsidR="00004AC2" w:rsidRPr="00004AC2">
            <w:rPr>
              <w:rStyle w:val="PlaceholderText"/>
              <w:sz w:val="20"/>
            </w:rPr>
            <w:t>Click or tap here to enter text.</w:t>
          </w:r>
        </w:sdtContent>
      </w:sdt>
    </w:p>
    <w:p w14:paraId="4F2FA7AE" w14:textId="20B32333" w:rsidR="002F0093" w:rsidRPr="000C383D" w:rsidRDefault="002F0093">
      <w:pPr>
        <w:rPr>
          <w:rFonts w:cs="Arial"/>
          <w:sz w:val="20"/>
        </w:rPr>
      </w:pPr>
      <w:r w:rsidRPr="000C383D">
        <w:rPr>
          <w:rFonts w:cs="Arial"/>
          <w:b/>
          <w:sz w:val="20"/>
        </w:rPr>
        <w:t>PRESENTER/FACULTY NAME</w:t>
      </w:r>
      <w:r w:rsidRPr="000C383D">
        <w:rPr>
          <w:rFonts w:cs="Arial"/>
          <w:sz w:val="20"/>
        </w:rPr>
        <w:t>:</w:t>
      </w:r>
      <w:r w:rsidR="00004AC2">
        <w:rPr>
          <w:rFonts w:cs="Arial"/>
          <w:sz w:val="20"/>
        </w:rPr>
        <w:tab/>
      </w:r>
      <w:sdt>
        <w:sdtPr>
          <w:rPr>
            <w:rFonts w:cs="Arial"/>
            <w:sz w:val="20"/>
          </w:rPr>
          <w:id w:val="-2109798502"/>
          <w:placeholder>
            <w:docPart w:val="4847F04AFABE4D3FAED87B757A047451"/>
          </w:placeholder>
          <w:showingPlcHdr/>
          <w:text/>
        </w:sdtPr>
        <w:sdtEndPr/>
        <w:sdtContent>
          <w:r w:rsidR="000C1E84" w:rsidRPr="000C383D">
            <w:rPr>
              <w:rStyle w:val="PlaceholderText"/>
              <w:rFonts w:cs="Arial"/>
              <w:sz w:val="20"/>
            </w:rPr>
            <w:t>Click or tap here to enter text.</w:t>
          </w:r>
        </w:sdtContent>
      </w:sdt>
    </w:p>
    <w:p w14:paraId="7240AF46" w14:textId="77777777" w:rsidR="000E4F9E" w:rsidRPr="000C383D" w:rsidRDefault="000E4F9E">
      <w:pPr>
        <w:rPr>
          <w:rFonts w:cs="Arial"/>
          <w:sz w:val="20"/>
        </w:rPr>
      </w:pPr>
    </w:p>
    <w:p w14:paraId="76C4C22F" w14:textId="003386F7" w:rsidR="002F0093" w:rsidRPr="00004AC2" w:rsidRDefault="002F0093">
      <w:pPr>
        <w:rPr>
          <w:rFonts w:cs="Arial"/>
          <w:sz w:val="20"/>
        </w:rPr>
      </w:pPr>
      <w:r w:rsidRPr="00004AC2">
        <w:rPr>
          <w:rFonts w:cs="Arial"/>
          <w:b/>
          <w:sz w:val="20"/>
        </w:rPr>
        <w:t>DATE OF PROGRAM</w:t>
      </w:r>
      <w:r w:rsidRPr="00004AC2">
        <w:rPr>
          <w:rFonts w:cs="Arial"/>
          <w:sz w:val="20"/>
        </w:rPr>
        <w:t xml:space="preserve">: </w:t>
      </w:r>
      <w:r w:rsidR="000C1E84" w:rsidRPr="00004AC2">
        <w:rPr>
          <w:rFonts w:cs="Arial"/>
          <w:sz w:val="20"/>
        </w:rPr>
        <w:tab/>
      </w:r>
      <w:r w:rsidR="00004AC2" w:rsidRPr="00004AC2">
        <w:rPr>
          <w:rFonts w:cs="Arial"/>
          <w:sz w:val="20"/>
        </w:rPr>
        <w:tab/>
      </w:r>
      <w:sdt>
        <w:sdtPr>
          <w:rPr>
            <w:rFonts w:cs="Arial"/>
            <w:sz w:val="20"/>
          </w:rPr>
          <w:id w:val="359943115"/>
          <w:placeholder>
            <w:docPart w:val="DefaultPlaceholder_-1854013438"/>
          </w:placeholder>
          <w:showingPlcHdr/>
          <w:date>
            <w:dateFormat w:val="M/d/yyyy"/>
            <w:lid w:val="en-US"/>
            <w:storeMappedDataAs w:val="dateTime"/>
            <w:calendar w:val="gregorian"/>
          </w:date>
        </w:sdtPr>
        <w:sdtEndPr/>
        <w:sdtContent>
          <w:r w:rsidR="00004AC2" w:rsidRPr="00004AC2">
            <w:rPr>
              <w:rStyle w:val="PlaceholderText"/>
              <w:sz w:val="20"/>
            </w:rPr>
            <w:t>Click or tap to enter a date.</w:t>
          </w:r>
        </w:sdtContent>
      </w:sdt>
    </w:p>
    <w:p w14:paraId="755A7AB5" w14:textId="29ED5BB7" w:rsidR="002F0093" w:rsidRPr="000C383D" w:rsidRDefault="002F0093" w:rsidP="0081244B">
      <w:pPr>
        <w:pStyle w:val="Default"/>
        <w:rPr>
          <w:rFonts w:ascii="Arial" w:hAnsi="Arial" w:cs="Arial"/>
          <w:sz w:val="20"/>
          <w:szCs w:val="20"/>
        </w:rPr>
      </w:pPr>
      <w:r w:rsidRPr="000C383D">
        <w:rPr>
          <w:rFonts w:ascii="Arial" w:hAnsi="Arial" w:cs="Arial"/>
          <w:b/>
          <w:sz w:val="20"/>
          <w:szCs w:val="20"/>
        </w:rPr>
        <w:t>TITLE OF PRESENTATION</w:t>
      </w:r>
      <w:r w:rsidRPr="000C383D">
        <w:rPr>
          <w:rFonts w:ascii="Arial" w:hAnsi="Arial" w:cs="Arial"/>
          <w:sz w:val="20"/>
          <w:szCs w:val="20"/>
        </w:rPr>
        <w:t>:</w:t>
      </w:r>
      <w:r w:rsidR="00004AC2">
        <w:rPr>
          <w:rFonts w:ascii="Arial" w:hAnsi="Arial" w:cs="Arial"/>
          <w:sz w:val="20"/>
          <w:szCs w:val="20"/>
        </w:rPr>
        <w:tab/>
      </w:r>
      <w:sdt>
        <w:sdtPr>
          <w:rPr>
            <w:rFonts w:ascii="Arial" w:hAnsi="Arial" w:cs="Arial"/>
            <w:sz w:val="20"/>
            <w:szCs w:val="20"/>
          </w:rPr>
          <w:id w:val="-1981450149"/>
          <w:placeholder>
            <w:docPart w:val="7A55F781DF604874A4109E566361B904"/>
          </w:placeholder>
          <w:showingPlcHdr/>
          <w:text/>
        </w:sdtPr>
        <w:sdtEndPr/>
        <w:sdtContent>
          <w:r w:rsidR="000C1E84" w:rsidRPr="000C383D">
            <w:rPr>
              <w:rStyle w:val="PlaceholderText"/>
              <w:rFonts w:ascii="Arial" w:hAnsi="Arial" w:cs="Arial"/>
              <w:sz w:val="20"/>
              <w:szCs w:val="20"/>
            </w:rPr>
            <w:t>Click or tap here to enter text.</w:t>
          </w:r>
        </w:sdtContent>
      </w:sdt>
    </w:p>
    <w:p w14:paraId="2B2278DA" w14:textId="77777777" w:rsidR="002F0093" w:rsidRPr="000C383D" w:rsidRDefault="002F0093">
      <w:pPr>
        <w:rPr>
          <w:rFonts w:cs="Arial"/>
          <w:sz w:val="20"/>
        </w:rPr>
      </w:pPr>
    </w:p>
    <w:p w14:paraId="648309DA" w14:textId="77777777" w:rsidR="002F0093" w:rsidRPr="000C383D" w:rsidRDefault="002F0093">
      <w:pPr>
        <w:rPr>
          <w:rFonts w:cs="Arial"/>
          <w:b/>
          <w:sz w:val="20"/>
        </w:rPr>
      </w:pPr>
      <w:r w:rsidRPr="000C383D">
        <w:rPr>
          <w:rFonts w:cs="Arial"/>
          <w:b/>
          <w:sz w:val="20"/>
        </w:rPr>
        <w:t>OB</w:t>
      </w:r>
      <w:r w:rsidR="000C1E84" w:rsidRPr="000C383D">
        <w:rPr>
          <w:rFonts w:cs="Arial"/>
          <w:b/>
          <w:sz w:val="20"/>
        </w:rPr>
        <w:t>JECTIVES:</w:t>
      </w:r>
    </w:p>
    <w:p w14:paraId="121DD50D" w14:textId="77777777" w:rsidR="000C1E84" w:rsidRPr="000C383D" w:rsidRDefault="000C1E84" w:rsidP="000C1E84">
      <w:pPr>
        <w:ind w:left="720"/>
        <w:rPr>
          <w:rFonts w:cs="Arial"/>
          <w:sz w:val="20"/>
        </w:rPr>
      </w:pPr>
      <w:r w:rsidRPr="000C383D">
        <w:rPr>
          <w:rFonts w:cs="Arial"/>
          <w:sz w:val="20"/>
        </w:rPr>
        <w:t>1.</w:t>
      </w:r>
      <w:r w:rsidRPr="000C383D">
        <w:rPr>
          <w:rFonts w:cs="Arial"/>
          <w:sz w:val="20"/>
        </w:rPr>
        <w:tab/>
      </w:r>
      <w:sdt>
        <w:sdtPr>
          <w:rPr>
            <w:rFonts w:cs="Arial"/>
            <w:sz w:val="20"/>
          </w:rPr>
          <w:id w:val="-1488547120"/>
          <w:placeholder>
            <w:docPart w:val="B8D2A69896544DF9ACEAE54B71E3AD42"/>
          </w:placeholder>
          <w:showingPlcHdr/>
          <w:text/>
        </w:sdtPr>
        <w:sdtEndPr/>
        <w:sdtContent>
          <w:r w:rsidRPr="000C383D">
            <w:rPr>
              <w:rStyle w:val="PlaceholderText"/>
              <w:rFonts w:cs="Arial"/>
              <w:sz w:val="20"/>
            </w:rPr>
            <w:t>Click or tap here to enter text.</w:t>
          </w:r>
        </w:sdtContent>
      </w:sdt>
    </w:p>
    <w:p w14:paraId="1D8319EF" w14:textId="77777777" w:rsidR="000C1E84" w:rsidRPr="000C383D" w:rsidRDefault="000C1E84" w:rsidP="000C1E84">
      <w:pPr>
        <w:ind w:left="720"/>
        <w:rPr>
          <w:rFonts w:cs="Arial"/>
          <w:sz w:val="20"/>
        </w:rPr>
      </w:pPr>
      <w:r w:rsidRPr="000C383D">
        <w:rPr>
          <w:rFonts w:cs="Arial"/>
          <w:sz w:val="20"/>
        </w:rPr>
        <w:t>2.</w:t>
      </w:r>
      <w:r w:rsidRPr="000C383D">
        <w:rPr>
          <w:rFonts w:cs="Arial"/>
          <w:sz w:val="20"/>
        </w:rPr>
        <w:tab/>
      </w:r>
      <w:sdt>
        <w:sdtPr>
          <w:rPr>
            <w:rFonts w:cs="Arial"/>
            <w:sz w:val="20"/>
          </w:rPr>
          <w:id w:val="-1666546655"/>
          <w:placeholder>
            <w:docPart w:val="0FB1788CAD1141C49113267050A75724"/>
          </w:placeholder>
          <w:showingPlcHdr/>
          <w:text/>
        </w:sdtPr>
        <w:sdtEndPr/>
        <w:sdtContent>
          <w:r w:rsidRPr="000C383D">
            <w:rPr>
              <w:rStyle w:val="PlaceholderText"/>
              <w:rFonts w:cs="Arial"/>
              <w:sz w:val="20"/>
            </w:rPr>
            <w:t>Click or tap here to enter text.</w:t>
          </w:r>
        </w:sdtContent>
      </w:sdt>
    </w:p>
    <w:p w14:paraId="4986A0DE" w14:textId="77777777" w:rsidR="000C1E84" w:rsidRPr="000C383D" w:rsidRDefault="000C1E84" w:rsidP="000C1E84">
      <w:pPr>
        <w:ind w:left="720"/>
        <w:rPr>
          <w:rFonts w:cs="Arial"/>
          <w:sz w:val="20"/>
        </w:rPr>
      </w:pPr>
      <w:r w:rsidRPr="000C383D">
        <w:rPr>
          <w:rFonts w:cs="Arial"/>
          <w:sz w:val="20"/>
        </w:rPr>
        <w:t>3.</w:t>
      </w:r>
      <w:r w:rsidRPr="000C383D">
        <w:rPr>
          <w:rFonts w:cs="Arial"/>
          <w:sz w:val="20"/>
        </w:rPr>
        <w:tab/>
      </w:r>
      <w:sdt>
        <w:sdtPr>
          <w:rPr>
            <w:rFonts w:cs="Arial"/>
            <w:sz w:val="20"/>
          </w:rPr>
          <w:id w:val="811593025"/>
          <w:placeholder>
            <w:docPart w:val="5DDA011B96A54F5DBD64565C37F8E9D8"/>
          </w:placeholder>
          <w:showingPlcHdr/>
          <w:text/>
        </w:sdtPr>
        <w:sdtEndPr/>
        <w:sdtContent>
          <w:r w:rsidRPr="000C383D">
            <w:rPr>
              <w:rStyle w:val="PlaceholderText"/>
              <w:rFonts w:cs="Arial"/>
              <w:sz w:val="20"/>
            </w:rPr>
            <w:t>Click or tap here to enter text.</w:t>
          </w:r>
        </w:sdtContent>
      </w:sdt>
    </w:p>
    <w:p w14:paraId="52EB8A49" w14:textId="69F61419" w:rsidR="002F0093" w:rsidRPr="000C383D" w:rsidRDefault="002F0093">
      <w:pPr>
        <w:rPr>
          <w:rFonts w:cs="Arial"/>
          <w:sz w:val="20"/>
        </w:rPr>
      </w:pPr>
    </w:p>
    <w:p w14:paraId="31250696" w14:textId="77777777" w:rsidR="002F0093" w:rsidRPr="000C383D" w:rsidRDefault="002F0093" w:rsidP="00FE2B5A">
      <w:pPr>
        <w:pStyle w:val="NoSpacing"/>
        <w:rPr>
          <w:rFonts w:cs="Arial"/>
          <w:b/>
          <w:sz w:val="20"/>
        </w:rPr>
      </w:pPr>
      <w:r w:rsidRPr="000C383D">
        <w:rPr>
          <w:rFonts w:cs="Arial"/>
          <w:sz w:val="20"/>
        </w:rPr>
        <w:t>Will your presentation include discussion of any products or services</w:t>
      </w:r>
      <w:r w:rsidR="005849D3" w:rsidRPr="000C383D">
        <w:rPr>
          <w:rFonts w:cs="Arial"/>
          <w:sz w:val="20"/>
        </w:rPr>
        <w:t xml:space="preserve"> </w:t>
      </w:r>
      <w:r w:rsidR="005849D3" w:rsidRPr="000C383D">
        <w:rPr>
          <w:rFonts w:cs="Arial"/>
          <w:b/>
          <w:sz w:val="20"/>
        </w:rPr>
        <w:t>of an ACCME-defined commercial interest</w:t>
      </w:r>
      <w:r w:rsidRPr="000C383D">
        <w:rPr>
          <w:rFonts w:cs="Arial"/>
          <w:b/>
          <w:sz w:val="20"/>
        </w:rPr>
        <w:t>?</w:t>
      </w:r>
    </w:p>
    <w:p w14:paraId="747A69D4" w14:textId="77777777" w:rsidR="00FE2B5A" w:rsidRPr="000C383D" w:rsidRDefault="00FE2B5A">
      <w:pPr>
        <w:tabs>
          <w:tab w:val="left" w:pos="360"/>
        </w:tabs>
        <w:rPr>
          <w:rFonts w:cs="Arial"/>
          <w:b/>
          <w:color w:val="0000CC"/>
          <w:sz w:val="20"/>
          <w:u w:val="single"/>
        </w:rPr>
      </w:pPr>
    </w:p>
    <w:p w14:paraId="46B76071" w14:textId="20F45311" w:rsidR="002F0093" w:rsidRPr="000C383D" w:rsidRDefault="00FE2B5A" w:rsidP="000C383D">
      <w:pPr>
        <w:tabs>
          <w:tab w:val="left" w:pos="360"/>
        </w:tabs>
        <w:rPr>
          <w:rFonts w:cs="Arial"/>
          <w:b/>
          <w:sz w:val="20"/>
        </w:rPr>
      </w:pPr>
      <w:r w:rsidRPr="000C383D">
        <w:rPr>
          <w:rStyle w:val="Strong"/>
          <w:rFonts w:cs="Arial"/>
          <w:sz w:val="20"/>
        </w:rPr>
        <w:t xml:space="preserve">Commercial Support </w:t>
      </w:r>
      <w:r w:rsidRPr="000C383D">
        <w:rPr>
          <w:rFonts w:cs="Arial"/>
          <w:sz w:val="20"/>
        </w:rPr>
        <w:t xml:space="preserve">for a CME activity is financial, or </w:t>
      </w:r>
      <w:hyperlink r:id="rId10" w:history="1">
        <w:r w:rsidRPr="000C383D">
          <w:rPr>
            <w:rStyle w:val="Hyperlink"/>
            <w:rFonts w:cs="Arial"/>
            <w:color w:val="auto"/>
            <w:sz w:val="20"/>
          </w:rPr>
          <w:t>in-kind</w:t>
        </w:r>
      </w:hyperlink>
      <w:r w:rsidRPr="000C383D">
        <w:rPr>
          <w:rFonts w:cs="Arial"/>
          <w:sz w:val="20"/>
        </w:rPr>
        <w:t xml:space="preserve">, contributions given by a commercial interest, which is used to pay all or part of the costs of a CME activity. The definition of roles and requirements when commercial support is received are outlined in the </w:t>
      </w:r>
      <w:hyperlink r:id="rId11" w:tgtFrame="_blank" w:history="1">
        <w:r w:rsidRPr="000C383D">
          <w:rPr>
            <w:rStyle w:val="Hyperlink"/>
            <w:rFonts w:cs="Arial"/>
            <w:sz w:val="20"/>
          </w:rPr>
          <w:t>ACCME Standards for Commercial Support</w:t>
        </w:r>
      </w:hyperlink>
      <w:r w:rsidRPr="000C383D">
        <w:rPr>
          <w:rFonts w:cs="Arial"/>
          <w:sz w:val="20"/>
        </w:rPr>
        <w:t> (SM).</w:t>
      </w:r>
      <w:r w:rsidR="008E5312" w:rsidRPr="000C383D">
        <w:rPr>
          <w:rFonts w:cs="Arial"/>
          <w:sz w:val="20"/>
        </w:rPr>
        <w:t xml:space="preserve">  </w:t>
      </w:r>
      <w:r w:rsidR="008E5312" w:rsidRPr="000C383D">
        <w:rPr>
          <w:rFonts w:cs="Arial"/>
          <w:b/>
          <w:sz w:val="20"/>
        </w:rPr>
        <w:t>NOTE: Include all relationships within 12 months prior to the activity.</w:t>
      </w:r>
    </w:p>
    <w:p w14:paraId="03FB9CD5" w14:textId="77777777" w:rsidR="002F0093" w:rsidRPr="000C383D" w:rsidRDefault="000C1E84">
      <w:pPr>
        <w:rPr>
          <w:rFonts w:cs="Arial"/>
          <w:b/>
          <w:sz w:val="20"/>
        </w:rPr>
      </w:pPr>
      <w:r w:rsidRPr="000C383D">
        <w:rPr>
          <w:rFonts w:cs="Arial"/>
          <w:b/>
          <w:sz w:val="20"/>
        </w:rPr>
        <w:tab/>
        <w:t xml:space="preserve">Yes </w:t>
      </w:r>
      <w:sdt>
        <w:sdtPr>
          <w:rPr>
            <w:rFonts w:cs="Arial"/>
            <w:b/>
            <w:sz w:val="20"/>
          </w:rPr>
          <w:id w:val="-214827182"/>
          <w14:checkbox>
            <w14:checked w14:val="0"/>
            <w14:checkedState w14:val="2612" w14:font="MS Gothic"/>
            <w14:uncheckedState w14:val="2610" w14:font="MS Gothic"/>
          </w14:checkbox>
        </w:sdtPr>
        <w:sdtEndPr/>
        <w:sdtContent>
          <w:r w:rsidRPr="000C383D">
            <w:rPr>
              <w:rFonts w:ascii="Segoe UI Symbol" w:eastAsia="MS Gothic" w:hAnsi="Segoe UI Symbol" w:cs="Segoe UI Symbol"/>
              <w:b/>
              <w:sz w:val="20"/>
            </w:rPr>
            <w:t>☐</w:t>
          </w:r>
        </w:sdtContent>
      </w:sdt>
      <w:r w:rsidRPr="000C383D">
        <w:rPr>
          <w:rFonts w:cs="Arial"/>
          <w:b/>
          <w:sz w:val="20"/>
        </w:rPr>
        <w:tab/>
        <w:t xml:space="preserve">No </w:t>
      </w:r>
      <w:sdt>
        <w:sdtPr>
          <w:rPr>
            <w:rFonts w:cs="Arial"/>
            <w:b/>
            <w:sz w:val="20"/>
          </w:rPr>
          <w:id w:val="1230804055"/>
          <w14:checkbox>
            <w14:checked w14:val="0"/>
            <w14:checkedState w14:val="2612" w14:font="MS Gothic"/>
            <w14:uncheckedState w14:val="2610" w14:font="MS Gothic"/>
          </w14:checkbox>
        </w:sdtPr>
        <w:sdtEndPr/>
        <w:sdtContent>
          <w:r w:rsidRPr="000C383D">
            <w:rPr>
              <w:rFonts w:ascii="Segoe UI Symbol" w:eastAsia="MS Gothic" w:hAnsi="Segoe UI Symbol" w:cs="Segoe UI Symbol"/>
              <w:b/>
              <w:sz w:val="20"/>
            </w:rPr>
            <w:t>☐</w:t>
          </w:r>
        </w:sdtContent>
      </w:sdt>
    </w:p>
    <w:p w14:paraId="66BC3952" w14:textId="77777777" w:rsidR="000C1E84" w:rsidRPr="000C383D" w:rsidRDefault="000C1E84">
      <w:pPr>
        <w:rPr>
          <w:rFonts w:cs="Arial"/>
          <w:b/>
          <w:sz w:val="20"/>
        </w:rPr>
      </w:pPr>
    </w:p>
    <w:p w14:paraId="56F73768" w14:textId="65675553" w:rsidR="002F0093" w:rsidRPr="000C383D" w:rsidRDefault="00E66610" w:rsidP="000C383D">
      <w:pPr>
        <w:tabs>
          <w:tab w:val="left" w:pos="360"/>
        </w:tabs>
        <w:ind w:left="720" w:hanging="720"/>
        <w:rPr>
          <w:rFonts w:cs="Arial"/>
          <w:sz w:val="20"/>
        </w:rPr>
      </w:pPr>
      <w:r w:rsidRPr="000C383D">
        <w:rPr>
          <w:rFonts w:cs="Arial"/>
          <w:sz w:val="20"/>
        </w:rPr>
        <w:t>If y</w:t>
      </w:r>
      <w:r w:rsidR="002F0093" w:rsidRPr="000C383D">
        <w:rPr>
          <w:rFonts w:cs="Arial"/>
          <w:sz w:val="20"/>
        </w:rPr>
        <w:t xml:space="preserve">es, do you have a </w:t>
      </w:r>
      <w:r w:rsidR="00FE2B5A" w:rsidRPr="000C383D">
        <w:rPr>
          <w:rFonts w:cs="Arial"/>
          <w:sz w:val="20"/>
        </w:rPr>
        <w:t>fi</w:t>
      </w:r>
      <w:r w:rsidR="002F0093" w:rsidRPr="000C383D">
        <w:rPr>
          <w:rFonts w:cs="Arial"/>
          <w:sz w:val="20"/>
        </w:rPr>
        <w:t xml:space="preserve">nancial interest or other relationship </w:t>
      </w:r>
      <w:r w:rsidR="002E13D7" w:rsidRPr="000C383D">
        <w:rPr>
          <w:rFonts w:cs="Arial"/>
          <w:sz w:val="20"/>
        </w:rPr>
        <w:t xml:space="preserve">within the previous 12 months </w:t>
      </w:r>
      <w:r w:rsidR="002F0093" w:rsidRPr="000C383D">
        <w:rPr>
          <w:rFonts w:cs="Arial"/>
          <w:sz w:val="20"/>
        </w:rPr>
        <w:t>with the manufacturers</w:t>
      </w:r>
      <w:r w:rsidRPr="000C383D">
        <w:rPr>
          <w:rFonts w:cs="Arial"/>
          <w:sz w:val="20"/>
        </w:rPr>
        <w:t>,</w:t>
      </w:r>
      <w:r w:rsidR="0073022C" w:rsidRPr="000C383D">
        <w:rPr>
          <w:rFonts w:cs="Arial"/>
          <w:sz w:val="20"/>
        </w:rPr>
        <w:t xml:space="preserve"> </w:t>
      </w:r>
      <w:r w:rsidRPr="000C383D">
        <w:rPr>
          <w:rFonts w:cs="Arial"/>
          <w:sz w:val="20"/>
        </w:rPr>
        <w:t>distributors, marketers or resellers</w:t>
      </w:r>
      <w:r w:rsidR="002F0093" w:rsidRPr="000C383D">
        <w:rPr>
          <w:rFonts w:cs="Arial"/>
          <w:sz w:val="20"/>
        </w:rPr>
        <w:t xml:space="preserve"> of any of the products or </w:t>
      </w:r>
      <w:r w:rsidR="000C383D">
        <w:rPr>
          <w:rFonts w:cs="Arial"/>
          <w:sz w:val="20"/>
        </w:rPr>
        <w:t>services you intend to discuss?</w:t>
      </w:r>
    </w:p>
    <w:p w14:paraId="65157A6E" w14:textId="77777777" w:rsidR="002F0093" w:rsidRPr="00004AC2" w:rsidRDefault="000C1E84" w:rsidP="000C1E84">
      <w:pPr>
        <w:rPr>
          <w:rFonts w:cs="Arial"/>
          <w:b/>
          <w:sz w:val="20"/>
        </w:rPr>
      </w:pPr>
      <w:r w:rsidRPr="00004AC2">
        <w:rPr>
          <w:rFonts w:cs="Arial"/>
          <w:b/>
          <w:sz w:val="20"/>
        </w:rPr>
        <w:tab/>
        <w:t xml:space="preserve">Yes </w:t>
      </w:r>
      <w:sdt>
        <w:sdtPr>
          <w:rPr>
            <w:rFonts w:cs="Arial"/>
            <w:b/>
            <w:sz w:val="20"/>
          </w:rPr>
          <w:id w:val="971407041"/>
          <w14:checkbox>
            <w14:checked w14:val="0"/>
            <w14:checkedState w14:val="2612" w14:font="MS Gothic"/>
            <w14:uncheckedState w14:val="2610" w14:font="MS Gothic"/>
          </w14:checkbox>
        </w:sdtPr>
        <w:sdtEndPr/>
        <w:sdtContent>
          <w:r w:rsidRPr="00004AC2">
            <w:rPr>
              <w:rFonts w:ascii="Segoe UI Symbol" w:eastAsia="MS Gothic" w:hAnsi="Segoe UI Symbol" w:cs="Segoe UI Symbol"/>
              <w:b/>
              <w:sz w:val="20"/>
            </w:rPr>
            <w:t>☐</w:t>
          </w:r>
        </w:sdtContent>
      </w:sdt>
      <w:r w:rsidRPr="00004AC2">
        <w:rPr>
          <w:rFonts w:cs="Arial"/>
          <w:b/>
          <w:sz w:val="20"/>
        </w:rPr>
        <w:tab/>
        <w:t xml:space="preserve">No </w:t>
      </w:r>
      <w:sdt>
        <w:sdtPr>
          <w:rPr>
            <w:rFonts w:cs="Arial"/>
            <w:b/>
            <w:sz w:val="20"/>
          </w:rPr>
          <w:id w:val="230737462"/>
          <w14:checkbox>
            <w14:checked w14:val="0"/>
            <w14:checkedState w14:val="2612" w14:font="MS Gothic"/>
            <w14:uncheckedState w14:val="2610" w14:font="MS Gothic"/>
          </w14:checkbox>
        </w:sdtPr>
        <w:sdtEndPr/>
        <w:sdtContent>
          <w:r w:rsidRPr="00004AC2">
            <w:rPr>
              <w:rFonts w:ascii="Segoe UI Symbol" w:eastAsia="MS Gothic" w:hAnsi="Segoe UI Symbol" w:cs="Segoe UI Symbol"/>
              <w:b/>
              <w:sz w:val="20"/>
            </w:rPr>
            <w:t>☐</w:t>
          </w:r>
        </w:sdtContent>
      </w:sdt>
    </w:p>
    <w:p w14:paraId="0406AC26" w14:textId="77777777" w:rsidR="002F0093" w:rsidRPr="000C383D" w:rsidRDefault="002F0093">
      <w:pPr>
        <w:rPr>
          <w:rFonts w:cs="Arial"/>
          <w:sz w:val="20"/>
        </w:rPr>
      </w:pPr>
    </w:p>
    <w:p w14:paraId="17D7A37E" w14:textId="08B071B7" w:rsidR="002F0093" w:rsidRPr="000C383D" w:rsidRDefault="002F0093" w:rsidP="000C383D">
      <w:pPr>
        <w:ind w:left="720" w:hanging="720"/>
        <w:rPr>
          <w:rFonts w:cs="Arial"/>
          <w:sz w:val="20"/>
        </w:rPr>
      </w:pPr>
      <w:r w:rsidRPr="000C383D">
        <w:rPr>
          <w:rFonts w:cs="Arial"/>
          <w:sz w:val="20"/>
        </w:rPr>
        <w:t xml:space="preserve">If </w:t>
      </w:r>
      <w:r w:rsidR="00E66610" w:rsidRPr="000C383D">
        <w:rPr>
          <w:rFonts w:cs="Arial"/>
          <w:sz w:val="20"/>
        </w:rPr>
        <w:t>y</w:t>
      </w:r>
      <w:r w:rsidRPr="000C383D">
        <w:rPr>
          <w:rFonts w:cs="Arial"/>
          <w:sz w:val="20"/>
        </w:rPr>
        <w:t>es, please list the manufacturers</w:t>
      </w:r>
      <w:r w:rsidR="00E66610" w:rsidRPr="000C383D">
        <w:rPr>
          <w:rFonts w:cs="Arial"/>
          <w:sz w:val="20"/>
        </w:rPr>
        <w:t>,</w:t>
      </w:r>
      <w:r w:rsidR="00E66610" w:rsidRPr="000C383D">
        <w:rPr>
          <w:rFonts w:cs="Arial"/>
          <w:b/>
          <w:sz w:val="20"/>
        </w:rPr>
        <w:t xml:space="preserve"> </w:t>
      </w:r>
      <w:r w:rsidR="00E66610" w:rsidRPr="000C383D">
        <w:rPr>
          <w:rFonts w:cs="Arial"/>
          <w:sz w:val="20"/>
        </w:rPr>
        <w:t>distributors, marketers or resellers</w:t>
      </w:r>
      <w:r w:rsidRPr="000C383D">
        <w:rPr>
          <w:rFonts w:cs="Arial"/>
          <w:sz w:val="20"/>
        </w:rPr>
        <w:t xml:space="preserve"> and describe the</w:t>
      </w:r>
      <w:r w:rsidR="000C383D">
        <w:rPr>
          <w:rFonts w:cs="Arial"/>
          <w:sz w:val="20"/>
        </w:rPr>
        <w:t xml:space="preserve"> nature of the relationship(s).</w:t>
      </w:r>
    </w:p>
    <w:sdt>
      <w:sdtPr>
        <w:rPr>
          <w:rFonts w:cs="Arial"/>
          <w:sz w:val="20"/>
        </w:rPr>
        <w:id w:val="2035227143"/>
        <w:placeholder>
          <w:docPart w:val="0BA5304D74BA42FEA123DC31276543F3"/>
        </w:placeholder>
        <w:showingPlcHdr/>
        <w:text/>
      </w:sdtPr>
      <w:sdtEndPr/>
      <w:sdtContent>
        <w:p w14:paraId="46A7D65D" w14:textId="77777777" w:rsidR="00684B2F" w:rsidRPr="000C383D" w:rsidRDefault="000C1E84">
          <w:pPr>
            <w:tabs>
              <w:tab w:val="left" w:pos="360"/>
            </w:tabs>
            <w:rPr>
              <w:rFonts w:cs="Arial"/>
              <w:sz w:val="20"/>
            </w:rPr>
          </w:pPr>
          <w:r w:rsidRPr="000C383D">
            <w:rPr>
              <w:rStyle w:val="PlaceholderText"/>
              <w:rFonts w:cs="Arial"/>
              <w:sz w:val="20"/>
            </w:rPr>
            <w:t>Click or tap here to enter text.</w:t>
          </w:r>
        </w:p>
      </w:sdtContent>
    </w:sdt>
    <w:p w14:paraId="2FD79377" w14:textId="77777777" w:rsidR="000C1E84" w:rsidRPr="000C383D" w:rsidRDefault="000C1E84" w:rsidP="00056B4B">
      <w:pPr>
        <w:rPr>
          <w:rFonts w:cs="Arial"/>
          <w:b/>
          <w:bCs/>
          <w:sz w:val="20"/>
        </w:rPr>
      </w:pPr>
    </w:p>
    <w:p w14:paraId="7C41025C" w14:textId="77777777" w:rsidR="00056B4B" w:rsidRPr="000C383D" w:rsidRDefault="00056B4B" w:rsidP="00056B4B">
      <w:pPr>
        <w:rPr>
          <w:rFonts w:cs="Arial"/>
          <w:b/>
          <w:bCs/>
          <w:sz w:val="20"/>
        </w:rPr>
      </w:pPr>
      <w:r w:rsidRPr="000C383D">
        <w:rPr>
          <w:rFonts w:cs="Arial"/>
          <w:b/>
          <w:bCs/>
          <w:sz w:val="20"/>
        </w:rPr>
        <w:t xml:space="preserve">2. DEFINITIONS </w:t>
      </w:r>
    </w:p>
    <w:p w14:paraId="65048439" w14:textId="77777777" w:rsidR="00056B4B" w:rsidRPr="000C383D" w:rsidRDefault="00056B4B" w:rsidP="00056B4B">
      <w:pPr>
        <w:rPr>
          <w:rFonts w:cs="Arial"/>
          <w:sz w:val="16"/>
          <w:szCs w:val="16"/>
        </w:rPr>
      </w:pPr>
      <w:r w:rsidRPr="000C383D">
        <w:rPr>
          <w:rFonts w:cs="Arial"/>
          <w:sz w:val="16"/>
          <w:szCs w:val="16"/>
        </w:rPr>
        <w:br/>
        <w:t xml:space="preserve">2.1 </w:t>
      </w:r>
      <w:r w:rsidRPr="000C383D">
        <w:rPr>
          <w:rFonts w:cs="Arial"/>
          <w:sz w:val="16"/>
          <w:szCs w:val="16"/>
          <w:u w:val="single"/>
        </w:rPr>
        <w:t>Financial Interest.</w:t>
      </w:r>
      <w:r w:rsidRPr="000C383D">
        <w:rPr>
          <w:rFonts w:cs="Arial"/>
          <w:sz w:val="16"/>
          <w:szCs w:val="16"/>
        </w:rPr>
        <w:t xml:space="preserve"> A person has a "financial interest" if the person will benefit in some way from an action taken by CCMEA, including if he or she has, directly or indirectly, through business, investment or an immediate family member:</w:t>
      </w:r>
      <w:r w:rsidR="006A782C" w:rsidRPr="000C383D">
        <w:rPr>
          <w:rFonts w:cs="Arial"/>
          <w:sz w:val="16"/>
          <w:szCs w:val="16"/>
        </w:rPr>
        <w:t xml:space="preserve"> </w:t>
      </w:r>
      <w:r w:rsidRPr="000C383D">
        <w:rPr>
          <w:rFonts w:cs="Arial"/>
          <w:sz w:val="16"/>
          <w:szCs w:val="16"/>
        </w:rPr>
        <w:t>(a) An existing or potential ownership or investment interest in any entity with which CCMEA has a transaction, contract, or other arrangement, or</w:t>
      </w:r>
      <w:r w:rsidR="006A782C" w:rsidRPr="000C383D">
        <w:rPr>
          <w:rFonts w:cs="Arial"/>
          <w:sz w:val="16"/>
          <w:szCs w:val="16"/>
        </w:rPr>
        <w:t xml:space="preserve"> </w:t>
      </w:r>
      <w:r w:rsidRPr="000C383D">
        <w:rPr>
          <w:rFonts w:cs="Arial"/>
          <w:sz w:val="16"/>
          <w:szCs w:val="16"/>
        </w:rPr>
        <w:t>(b) A compensation arrangement with any entity or individual with which CCMEA has a transaction, contract, or other arrangement, or</w:t>
      </w:r>
      <w:r w:rsidR="006A782C" w:rsidRPr="000C383D">
        <w:rPr>
          <w:rFonts w:cs="Arial"/>
          <w:sz w:val="16"/>
          <w:szCs w:val="16"/>
        </w:rPr>
        <w:t xml:space="preserve"> </w:t>
      </w:r>
      <w:r w:rsidRPr="000C383D">
        <w:rPr>
          <w:rFonts w:cs="Arial"/>
          <w:sz w:val="16"/>
          <w:szCs w:val="16"/>
        </w:rPr>
        <w:t>(c) An existing or potential ownership or investment interest in, or compensation arrangement with, any entity or individual with which the CCMEA is negotiating a transaction, contract, or other arrangement, or</w:t>
      </w:r>
      <w:r w:rsidR="006A782C" w:rsidRPr="000C383D">
        <w:rPr>
          <w:rFonts w:cs="Arial"/>
          <w:sz w:val="16"/>
          <w:szCs w:val="16"/>
        </w:rPr>
        <w:t xml:space="preserve"> </w:t>
      </w:r>
      <w:r w:rsidRPr="000C383D">
        <w:rPr>
          <w:rFonts w:cs="Arial"/>
          <w:sz w:val="16"/>
          <w:szCs w:val="16"/>
        </w:rPr>
        <w:t xml:space="preserve">(d) An existing or potential ownership or investment interest in, or compensation arrangement with, any entity whose business or operation has been or will be directly affected by a decision or action of the CCMEA. </w:t>
      </w:r>
      <w:r w:rsidR="006A782C" w:rsidRPr="000C383D">
        <w:rPr>
          <w:rFonts w:cs="Arial"/>
          <w:sz w:val="16"/>
          <w:szCs w:val="16"/>
        </w:rPr>
        <w:t xml:space="preserve"> </w:t>
      </w:r>
      <w:r w:rsidRPr="000C383D">
        <w:rPr>
          <w:rFonts w:cs="Arial"/>
          <w:sz w:val="16"/>
          <w:szCs w:val="16"/>
        </w:rPr>
        <w:t xml:space="preserve">2.2 </w:t>
      </w:r>
      <w:r w:rsidRPr="000C383D">
        <w:rPr>
          <w:rFonts w:cs="Arial"/>
          <w:sz w:val="16"/>
          <w:szCs w:val="16"/>
          <w:u w:val="single"/>
        </w:rPr>
        <w:t>Interested Committee Member.</w:t>
      </w:r>
      <w:r w:rsidRPr="000C383D">
        <w:rPr>
          <w:rFonts w:cs="Arial"/>
          <w:sz w:val="16"/>
          <w:szCs w:val="16"/>
        </w:rPr>
        <w:t xml:space="preserve"> "Interested Committee Member" shall mean any member who has a material financial interest, as defined herein, or who serves as a director or officer of any entity with which CCMEA has an arrangement. </w:t>
      </w:r>
      <w:r w:rsidRPr="000C383D">
        <w:rPr>
          <w:rFonts w:cs="Arial"/>
          <w:sz w:val="16"/>
          <w:szCs w:val="16"/>
        </w:rPr>
        <w:br/>
        <w:t xml:space="preserve">2.3 </w:t>
      </w:r>
      <w:r w:rsidRPr="000C383D">
        <w:rPr>
          <w:rFonts w:cs="Arial"/>
          <w:sz w:val="16"/>
          <w:szCs w:val="16"/>
          <w:u w:val="single"/>
        </w:rPr>
        <w:t>Material Financial Interest.</w:t>
      </w:r>
      <w:r w:rsidRPr="000C383D">
        <w:rPr>
          <w:rFonts w:cs="Arial"/>
          <w:sz w:val="16"/>
          <w:szCs w:val="16"/>
        </w:rPr>
        <w:t xml:space="preserve"> A "financial interest" is a "material financial interest" if the effect on a person, his immediate family member or a company or firm in which he has a financial interest, is significant. </w:t>
      </w:r>
    </w:p>
    <w:p w14:paraId="795161D6" w14:textId="77777777" w:rsidR="002F0093" w:rsidRPr="000C383D" w:rsidRDefault="002F0093">
      <w:pPr>
        <w:rPr>
          <w:rFonts w:cs="Arial"/>
          <w:strike/>
          <w:color w:val="FF0000"/>
          <w:sz w:val="16"/>
          <w:szCs w:val="16"/>
        </w:rPr>
      </w:pPr>
    </w:p>
    <w:p w14:paraId="4223347F" w14:textId="77777777" w:rsidR="002F0093" w:rsidRPr="000C383D" w:rsidRDefault="000C1E84">
      <w:pPr>
        <w:rPr>
          <w:rFonts w:cs="Arial"/>
          <w:sz w:val="20"/>
        </w:rPr>
      </w:pPr>
      <w:r w:rsidRPr="000C383D">
        <w:rPr>
          <w:rFonts w:cs="Arial"/>
          <w:sz w:val="20"/>
        </w:rPr>
        <w:t xml:space="preserve">Electronic Signature: </w:t>
      </w:r>
      <w:sdt>
        <w:sdtPr>
          <w:rPr>
            <w:rFonts w:cs="Arial"/>
            <w:sz w:val="20"/>
          </w:rPr>
          <w:id w:val="-1188595465"/>
          <w:placeholder>
            <w:docPart w:val="17D2B23F524B423C9FB9CFD792E260EB"/>
          </w:placeholder>
          <w:showingPlcHdr/>
          <w:text/>
        </w:sdtPr>
        <w:sdtEndPr/>
        <w:sdtContent>
          <w:r w:rsidRPr="000C383D">
            <w:rPr>
              <w:rStyle w:val="PlaceholderText"/>
              <w:rFonts w:cs="Arial"/>
              <w:sz w:val="20"/>
            </w:rPr>
            <w:t>Click or tap here to enter text.</w:t>
          </w:r>
        </w:sdtContent>
      </w:sdt>
      <w:r w:rsidR="002F0093" w:rsidRPr="000C383D">
        <w:rPr>
          <w:rFonts w:cs="Arial"/>
          <w:sz w:val="20"/>
        </w:rPr>
        <w:tab/>
      </w:r>
      <w:r w:rsidR="002F0093" w:rsidRPr="000C383D">
        <w:rPr>
          <w:rFonts w:cs="Arial"/>
          <w:sz w:val="20"/>
        </w:rPr>
        <w:tab/>
      </w:r>
      <w:r w:rsidRPr="000C383D">
        <w:rPr>
          <w:rFonts w:cs="Arial"/>
          <w:sz w:val="20"/>
        </w:rPr>
        <w:t xml:space="preserve">Date: </w:t>
      </w:r>
      <w:sdt>
        <w:sdtPr>
          <w:rPr>
            <w:rFonts w:cs="Arial"/>
            <w:sz w:val="20"/>
          </w:rPr>
          <w:id w:val="37170879"/>
          <w:placeholder>
            <w:docPart w:val="B4086FD45A4F46A2AA06D74E2BCF817A"/>
          </w:placeholder>
          <w:showingPlcHdr/>
          <w:date>
            <w:dateFormat w:val="M/d/yyyy"/>
            <w:lid w:val="en-US"/>
            <w:storeMappedDataAs w:val="dateTime"/>
            <w:calendar w:val="gregorian"/>
          </w:date>
        </w:sdtPr>
        <w:sdtEndPr/>
        <w:sdtContent>
          <w:r w:rsidRPr="000C383D">
            <w:rPr>
              <w:rStyle w:val="PlaceholderText"/>
              <w:rFonts w:cs="Arial"/>
              <w:sz w:val="20"/>
            </w:rPr>
            <w:t>Click or tap to enter a date.</w:t>
          </w:r>
        </w:sdtContent>
      </w:sdt>
      <w:r w:rsidR="002F0093" w:rsidRPr="000C383D">
        <w:rPr>
          <w:rFonts w:cs="Arial"/>
          <w:sz w:val="20"/>
        </w:rPr>
        <w:tab/>
      </w:r>
      <w:r w:rsidR="002F0093" w:rsidRPr="000C383D">
        <w:rPr>
          <w:rFonts w:cs="Arial"/>
          <w:sz w:val="20"/>
        </w:rPr>
        <w:tab/>
      </w:r>
      <w:r w:rsidR="002F0093" w:rsidRPr="000C383D">
        <w:rPr>
          <w:rFonts w:cs="Arial"/>
          <w:sz w:val="20"/>
        </w:rPr>
        <w:tab/>
      </w:r>
      <w:r w:rsidR="002F0093" w:rsidRPr="000C383D">
        <w:rPr>
          <w:rFonts w:cs="Arial"/>
          <w:sz w:val="20"/>
        </w:rPr>
        <w:tab/>
      </w:r>
      <w:r w:rsidR="002F0093" w:rsidRPr="000C383D">
        <w:rPr>
          <w:rFonts w:cs="Arial"/>
          <w:sz w:val="20"/>
        </w:rPr>
        <w:tab/>
      </w:r>
      <w:r w:rsidR="002F0093" w:rsidRPr="000C383D">
        <w:rPr>
          <w:rFonts w:cs="Arial"/>
          <w:sz w:val="20"/>
        </w:rPr>
        <w:tab/>
      </w:r>
    </w:p>
    <w:p w14:paraId="1E8F04A8" w14:textId="4C423B7E" w:rsidR="00004AC2" w:rsidRDefault="002F0093" w:rsidP="000C383D">
      <w:pPr>
        <w:rPr>
          <w:sz w:val="20"/>
        </w:rPr>
      </w:pPr>
      <w:r>
        <w:rPr>
          <w:sz w:val="20"/>
        </w:rPr>
        <w:t xml:space="preserve">Your cooperation in complying with this policy is appreciated.  Please return this form to: </w:t>
      </w:r>
      <w:hyperlink r:id="rId12" w:history="1">
        <w:r w:rsidR="00004AC2" w:rsidRPr="00475007">
          <w:rPr>
            <w:rStyle w:val="Hyperlink"/>
            <w:sz w:val="20"/>
          </w:rPr>
          <w:t>gbegin@mainemed.com</w:t>
        </w:r>
      </w:hyperlink>
    </w:p>
    <w:p w14:paraId="0653ED2C" w14:textId="7C6DE249" w:rsidR="006A782C" w:rsidRPr="000C383D" w:rsidRDefault="000C383D" w:rsidP="000C383D">
      <w:pPr>
        <w:rPr>
          <w:b/>
          <w:sz w:val="20"/>
        </w:rPr>
      </w:pPr>
      <w:r>
        <w:rPr>
          <w:sz w:val="20"/>
        </w:rPr>
        <w:t xml:space="preserve"> or fax to 207-622-3332</w:t>
      </w:r>
    </w:p>
    <w:p w14:paraId="5CBE63B6" w14:textId="77777777" w:rsidR="006A782C" w:rsidRDefault="006A782C">
      <w:pPr>
        <w:tabs>
          <w:tab w:val="left" w:pos="1170"/>
        </w:tabs>
        <w:rPr>
          <w:sz w:val="16"/>
        </w:rPr>
      </w:pPr>
    </w:p>
    <w:p w14:paraId="0F0415D6" w14:textId="77777777" w:rsidR="00684B2F" w:rsidRDefault="00684B2F" w:rsidP="00684B2F">
      <w:pPr>
        <w:pStyle w:val="Heading1"/>
        <w:jc w:val="center"/>
      </w:pPr>
      <w:r>
        <w:lastRenderedPageBreak/>
        <w:t>Maine Medical Education Trust</w:t>
      </w:r>
      <w:bookmarkStart w:id="1" w:name="1"/>
      <w:bookmarkEnd w:id="1"/>
    </w:p>
    <w:p w14:paraId="2AC6689E" w14:textId="77777777" w:rsidR="00684B2F" w:rsidRDefault="00684B2F" w:rsidP="00684B2F">
      <w:pPr>
        <w:pStyle w:val="Heading1"/>
        <w:jc w:val="center"/>
        <w:rPr>
          <w:rFonts w:ascii="Arial" w:hAnsi="Arial" w:cs="Arial"/>
          <w:sz w:val="21"/>
          <w:szCs w:val="21"/>
        </w:rPr>
      </w:pPr>
      <w:r w:rsidRPr="008B1A82">
        <w:rPr>
          <w:rFonts w:ascii="Arial" w:hAnsi="Arial" w:cs="Arial"/>
          <w:sz w:val="21"/>
          <w:szCs w:val="21"/>
        </w:rPr>
        <w:t>Statement of Conflict Resolution and Disclosure</w:t>
      </w:r>
      <w:r>
        <w:rPr>
          <w:rFonts w:ascii="Arial" w:hAnsi="Arial" w:cs="Arial"/>
          <w:sz w:val="21"/>
          <w:szCs w:val="21"/>
        </w:rPr>
        <w:t xml:space="preserve"> including Content Validation</w:t>
      </w:r>
    </w:p>
    <w:p w14:paraId="18A83FE1" w14:textId="77777777" w:rsidR="00684B2F" w:rsidRPr="008B1A82" w:rsidRDefault="00684B2F" w:rsidP="00684B2F"/>
    <w:p w14:paraId="09A76359" w14:textId="77777777" w:rsidR="00684B2F" w:rsidRPr="001D7EB1" w:rsidRDefault="00684B2F" w:rsidP="00684B2F">
      <w:pPr>
        <w:rPr>
          <w:rFonts w:cs="Arial"/>
          <w:sz w:val="20"/>
        </w:rPr>
      </w:pPr>
      <w:r w:rsidRPr="008B1A82">
        <w:rPr>
          <w:rFonts w:cs="Arial"/>
          <w:sz w:val="20"/>
        </w:rPr>
        <w:t>In accordance with the Accreditation Council for Continuing Medical Education (ACCME) Standards for Commercial Support: Standards to Ensure Independence in CME Activities</w:t>
      </w:r>
      <w:r w:rsidRPr="001D7EB1">
        <w:rPr>
          <w:rFonts w:cs="Arial"/>
          <w:sz w:val="20"/>
        </w:rPr>
        <w:t xml:space="preserve"> </w:t>
      </w:r>
      <w:r w:rsidRPr="008B1A82">
        <w:rPr>
          <w:rFonts w:cs="Arial"/>
          <w:sz w:val="20"/>
        </w:rPr>
        <w:t xml:space="preserve">it is the policy of </w:t>
      </w:r>
      <w:r w:rsidRPr="001D7EB1">
        <w:rPr>
          <w:rFonts w:cs="Arial"/>
          <w:sz w:val="20"/>
        </w:rPr>
        <w:t>MAINE MEDICAL EDUCATION TRUST</w:t>
      </w:r>
      <w:r w:rsidRPr="008B1A82">
        <w:rPr>
          <w:rFonts w:cs="Arial"/>
          <w:sz w:val="20"/>
        </w:rPr>
        <w:t xml:space="preserve"> to ensure balance, independence, objectivity and scientific rigor in all of its continuing medical education (CME) activities. </w:t>
      </w:r>
    </w:p>
    <w:p w14:paraId="759B012E" w14:textId="77777777" w:rsidR="00684B2F" w:rsidRPr="008B1A82" w:rsidRDefault="00684B2F" w:rsidP="00684B2F">
      <w:pPr>
        <w:rPr>
          <w:rFonts w:cs="Arial"/>
          <w:sz w:val="20"/>
        </w:rPr>
      </w:pPr>
    </w:p>
    <w:p w14:paraId="56893639" w14:textId="77777777" w:rsidR="00684B2F" w:rsidRPr="001D7EB1" w:rsidRDefault="00684B2F" w:rsidP="00684B2F">
      <w:pPr>
        <w:rPr>
          <w:rFonts w:cs="Arial"/>
          <w:sz w:val="20"/>
        </w:rPr>
      </w:pPr>
      <w:r w:rsidRPr="001D7EB1">
        <w:rPr>
          <w:rFonts w:cs="Arial"/>
          <w:sz w:val="20"/>
        </w:rPr>
        <w:t>MAINE MEDICAL EDUCATION TRUST</w:t>
      </w:r>
      <w:r w:rsidRPr="008B1A82">
        <w:rPr>
          <w:rFonts w:cs="Arial"/>
          <w:sz w:val="20"/>
        </w:rPr>
        <w:t xml:space="preserve"> requires everyone who is in a position to control the content of a CME activity to disclose all relevant financial relationships with any commercial interest. This information is utilized to 1) determine if a conflict exists, 2) resolve the conflict by initiating a content validation process, and 3) advise learners of this information. Any individual who refuses to (or chooses not to) disclose relevant financial relationships will be disqualified from participating as an instructor, planner or manager and cannot have control of or responsibility for the development, management, presentation or evaluation of a CME activity certified by </w:t>
      </w:r>
      <w:r w:rsidRPr="001D7EB1">
        <w:rPr>
          <w:rFonts w:cs="Arial"/>
          <w:sz w:val="20"/>
        </w:rPr>
        <w:t>MAINE MEDICAL EDUCATION TRUST</w:t>
      </w:r>
      <w:r w:rsidRPr="008B1A82">
        <w:rPr>
          <w:rFonts w:cs="Arial"/>
          <w:sz w:val="20"/>
        </w:rPr>
        <w:t xml:space="preserve">. </w:t>
      </w:r>
    </w:p>
    <w:p w14:paraId="68F213ED" w14:textId="77777777" w:rsidR="00684B2F" w:rsidRPr="001D7EB1" w:rsidRDefault="00684B2F" w:rsidP="00684B2F">
      <w:pPr>
        <w:rPr>
          <w:rFonts w:cs="Arial"/>
          <w:sz w:val="20"/>
        </w:rPr>
      </w:pPr>
    </w:p>
    <w:p w14:paraId="29F36887" w14:textId="77777777" w:rsidR="00684B2F" w:rsidRPr="001D7EB1" w:rsidRDefault="00684B2F" w:rsidP="00684B2F">
      <w:pPr>
        <w:rPr>
          <w:rFonts w:cs="Arial"/>
          <w:sz w:val="20"/>
        </w:rPr>
      </w:pPr>
      <w:r w:rsidRPr="008B1A82">
        <w:rPr>
          <w:rFonts w:cs="Arial"/>
          <w:sz w:val="20"/>
        </w:rPr>
        <w:t xml:space="preserve">Disclosures received by </w:t>
      </w:r>
      <w:r w:rsidRPr="001D7EB1">
        <w:rPr>
          <w:rFonts w:cs="Arial"/>
          <w:sz w:val="20"/>
        </w:rPr>
        <w:t>MAINE MEDICAL EDUCATION TRUST</w:t>
      </w:r>
      <w:r w:rsidRPr="008B1A82">
        <w:rPr>
          <w:rFonts w:cs="Arial"/>
          <w:sz w:val="20"/>
        </w:rPr>
        <w:t xml:space="preserve"> from individuals in a position to control CME content are made transparent to learners prior to participating in the activity. </w:t>
      </w:r>
      <w:r w:rsidRPr="001D7EB1">
        <w:rPr>
          <w:rFonts w:cs="Arial"/>
          <w:sz w:val="20"/>
        </w:rPr>
        <w:t>MAINE MEDICAL EDUCATION TRUST</w:t>
      </w:r>
      <w:r w:rsidRPr="008B1A82">
        <w:rPr>
          <w:rFonts w:cs="Arial"/>
          <w:sz w:val="20"/>
        </w:rPr>
        <w:t xml:space="preserve"> discloses the following information to learners: 1) the name of the individual, 2) the name of the commercial interest(s), and 3) the nature of the relationship the individual has with the commercial interest. </w:t>
      </w:r>
      <w:r w:rsidRPr="001D7EB1">
        <w:rPr>
          <w:rFonts w:cs="Arial"/>
          <w:sz w:val="20"/>
        </w:rPr>
        <w:t>MAINE MEDICAL EDUCATION TRUST</w:t>
      </w:r>
      <w:r w:rsidRPr="008B1A82">
        <w:rPr>
          <w:rFonts w:cs="Arial"/>
          <w:sz w:val="20"/>
        </w:rPr>
        <w:t xml:space="preserve"> also discloses to learners the name(s) of commercial interests supporting each CME activity. </w:t>
      </w:r>
    </w:p>
    <w:p w14:paraId="79FDDF6D" w14:textId="77777777" w:rsidR="00684B2F" w:rsidRPr="008B1A82" w:rsidRDefault="00684B2F" w:rsidP="00684B2F">
      <w:pPr>
        <w:rPr>
          <w:rFonts w:cs="Arial"/>
          <w:sz w:val="20"/>
        </w:rPr>
      </w:pPr>
    </w:p>
    <w:p w14:paraId="1B715761" w14:textId="77777777" w:rsidR="00684B2F" w:rsidRPr="001D7EB1" w:rsidRDefault="00684B2F" w:rsidP="00684B2F">
      <w:pPr>
        <w:rPr>
          <w:rFonts w:cs="Arial"/>
          <w:sz w:val="20"/>
        </w:rPr>
      </w:pPr>
      <w:r w:rsidRPr="008B1A82">
        <w:rPr>
          <w:rFonts w:cs="Arial"/>
          <w:sz w:val="20"/>
        </w:rPr>
        <w:t xml:space="preserve">Once a conflict is identified, a content validation process is initiated to ensure that the content or format of the CME activity and related materials will promote improvements or quality in healthcare and not promote a specific proprietary business interest of a commercial interest. To this end, it is the policy of </w:t>
      </w:r>
      <w:r w:rsidRPr="001D7EB1">
        <w:rPr>
          <w:rFonts w:cs="Arial"/>
          <w:sz w:val="20"/>
        </w:rPr>
        <w:t>MAINE MEDICAL EDUCATION TRUST</w:t>
      </w:r>
      <w:r w:rsidRPr="008B1A82">
        <w:rPr>
          <w:rFonts w:cs="Arial"/>
          <w:sz w:val="20"/>
        </w:rPr>
        <w:t xml:space="preserve"> to conduct an unbiased review of all planned content for CME activities certified for credit to ensure adherence to the ACCME content validation statements and to resolve any actual or perceived conflict of interest that exists. </w:t>
      </w:r>
    </w:p>
    <w:p w14:paraId="6631E49A" w14:textId="77777777" w:rsidR="00684B2F" w:rsidRPr="001D7EB1" w:rsidRDefault="00684B2F" w:rsidP="00684B2F">
      <w:pPr>
        <w:rPr>
          <w:rFonts w:cs="Arial"/>
          <w:sz w:val="20"/>
        </w:rPr>
      </w:pPr>
    </w:p>
    <w:p w14:paraId="231BC2E9" w14:textId="77777777" w:rsidR="00684B2F" w:rsidRPr="001D7EB1" w:rsidRDefault="00684B2F" w:rsidP="00684B2F">
      <w:pPr>
        <w:rPr>
          <w:rFonts w:cs="Arial"/>
          <w:sz w:val="20"/>
        </w:rPr>
      </w:pPr>
      <w:r w:rsidRPr="001D7EB1">
        <w:rPr>
          <w:rFonts w:cs="Arial"/>
          <w:sz w:val="20"/>
        </w:rPr>
        <w:t>MAINE MEDICAL EDUCATION TRUST</w:t>
      </w:r>
      <w:r w:rsidRPr="008B1A82">
        <w:rPr>
          <w:rFonts w:cs="Arial"/>
          <w:sz w:val="20"/>
        </w:rPr>
        <w:t xml:space="preserve"> employs three primary metrics to </w:t>
      </w:r>
      <w:r w:rsidRPr="001D7EB1">
        <w:rPr>
          <w:rFonts w:cs="Arial"/>
          <w:sz w:val="20"/>
        </w:rPr>
        <w:t>v</w:t>
      </w:r>
      <w:r w:rsidRPr="008B1A82">
        <w:rPr>
          <w:rFonts w:cs="Arial"/>
          <w:sz w:val="20"/>
        </w:rPr>
        <w:t xml:space="preserve">alidate CME content: 1) fair balance, 2) the scientific objectivity of studies mentioned in the materials or used as the basis for content, and 3) appropriateness of patient care recommendations made to learners. </w:t>
      </w:r>
      <w:r w:rsidRPr="001D7EB1">
        <w:rPr>
          <w:rFonts w:cs="Arial"/>
          <w:sz w:val="20"/>
        </w:rPr>
        <w:t xml:space="preserve"> </w:t>
      </w:r>
    </w:p>
    <w:p w14:paraId="7B112BC0" w14:textId="77777777" w:rsidR="00684B2F" w:rsidRPr="001D7EB1" w:rsidRDefault="00684B2F" w:rsidP="00684B2F">
      <w:pPr>
        <w:rPr>
          <w:rStyle w:val="body-text"/>
          <w:sz w:val="20"/>
        </w:rPr>
      </w:pPr>
    </w:p>
    <w:p w14:paraId="5CC84D0C" w14:textId="77777777" w:rsidR="00684B2F" w:rsidRPr="001D7EB1" w:rsidRDefault="00684B2F" w:rsidP="00684B2F">
      <w:pPr>
        <w:rPr>
          <w:rStyle w:val="body-text"/>
          <w:sz w:val="20"/>
        </w:rPr>
      </w:pPr>
      <w:r w:rsidRPr="001D7EB1">
        <w:rPr>
          <w:rStyle w:val="body-text"/>
          <w:sz w:val="20"/>
        </w:rPr>
        <w:t>CME Definition</w:t>
      </w:r>
    </w:p>
    <w:p w14:paraId="0B40BF92" w14:textId="77777777" w:rsidR="00684B2F" w:rsidRPr="001D7EB1" w:rsidRDefault="00684B2F" w:rsidP="00684B2F">
      <w:pPr>
        <w:pStyle w:val="NormalWeb"/>
        <w:rPr>
          <w:rStyle w:val="body-text"/>
          <w:rFonts w:ascii="Arial" w:hAnsi="Arial"/>
          <w:sz w:val="20"/>
          <w:szCs w:val="20"/>
        </w:rPr>
      </w:pPr>
      <w:r w:rsidRPr="001D7EB1">
        <w:rPr>
          <w:rStyle w:val="body-text"/>
          <w:rFonts w:ascii="Arial" w:hAnsi="Arial"/>
          <w:sz w:val="20"/>
          <w:szCs w:val="20"/>
        </w:rPr>
        <w:t xml:space="preserve">Continuing medical education consists of educational activities which serve to maintain, develop, or increase the knowledge, skills, and professional performance and relationships that a physician uses to provide services for patients, the public, or the profession. The content of CME is that body of knowledge and skills generally recognized and accepted by the profession as within the basic medical sciences, the discipline of clinical medicine, and the provision of health care to the public.  </w:t>
      </w:r>
    </w:p>
    <w:p w14:paraId="4E020154" w14:textId="77777777" w:rsidR="00684B2F" w:rsidRPr="001D7EB1" w:rsidRDefault="00684B2F" w:rsidP="00684B2F">
      <w:pPr>
        <w:pStyle w:val="NormalWeb"/>
        <w:rPr>
          <w:rFonts w:ascii="Arial" w:eastAsia="Times New Roman" w:hAnsi="Arial"/>
          <w:sz w:val="20"/>
          <w:szCs w:val="20"/>
        </w:rPr>
      </w:pPr>
      <w:r w:rsidRPr="001D7EB1">
        <w:rPr>
          <w:rFonts w:ascii="Arial" w:eastAsia="Times New Roman" w:hAnsi="Arial"/>
          <w:sz w:val="20"/>
          <w:szCs w:val="20"/>
        </w:rPr>
        <w:t>ACCME</w:t>
      </w:r>
      <w:r>
        <w:rPr>
          <w:rFonts w:ascii="Arial" w:eastAsia="Times New Roman" w:hAnsi="Arial"/>
          <w:sz w:val="20"/>
          <w:szCs w:val="20"/>
        </w:rPr>
        <w:t xml:space="preserve">’s </w:t>
      </w:r>
      <w:r w:rsidRPr="001D7EB1">
        <w:rPr>
          <w:rFonts w:ascii="Arial" w:eastAsia="Times New Roman" w:hAnsi="Arial"/>
          <w:sz w:val="20"/>
          <w:szCs w:val="20"/>
        </w:rPr>
        <w:t>definition of CME content include;</w:t>
      </w:r>
    </w:p>
    <w:p w14:paraId="3DF9E3AF" w14:textId="77777777" w:rsidR="00684B2F" w:rsidRPr="001D7EB1" w:rsidRDefault="00684B2F" w:rsidP="00684B2F">
      <w:pPr>
        <w:pStyle w:val="NormalWeb"/>
        <w:numPr>
          <w:ilvl w:val="0"/>
          <w:numId w:val="3"/>
        </w:numPr>
        <w:spacing w:before="100" w:beforeAutospacing="1" w:after="100" w:afterAutospacing="1" w:line="240" w:lineRule="auto"/>
        <w:rPr>
          <w:rFonts w:ascii="Arial" w:eastAsia="Times New Roman" w:hAnsi="Arial"/>
          <w:sz w:val="20"/>
          <w:szCs w:val="20"/>
        </w:rPr>
      </w:pPr>
      <w:r w:rsidRPr="001D7EB1">
        <w:rPr>
          <w:rFonts w:ascii="Arial" w:eastAsia="Times New Roman" w:hAnsi="Arial"/>
          <w:sz w:val="20"/>
          <w:szCs w:val="20"/>
        </w:rPr>
        <w:t>Management, for physicians responsible for managing a health care facility</w:t>
      </w:r>
    </w:p>
    <w:p w14:paraId="36A08731" w14:textId="77777777" w:rsidR="00684B2F" w:rsidRPr="001D7EB1" w:rsidRDefault="00684B2F" w:rsidP="00684B2F">
      <w:pPr>
        <w:pStyle w:val="NormalWeb"/>
        <w:numPr>
          <w:ilvl w:val="0"/>
          <w:numId w:val="3"/>
        </w:numPr>
        <w:spacing w:before="100" w:beforeAutospacing="1" w:after="100" w:afterAutospacing="1" w:line="240" w:lineRule="auto"/>
        <w:rPr>
          <w:rFonts w:ascii="Arial" w:eastAsia="Times New Roman" w:hAnsi="Arial"/>
          <w:sz w:val="20"/>
          <w:szCs w:val="20"/>
        </w:rPr>
      </w:pPr>
      <w:r w:rsidRPr="001D7EB1">
        <w:rPr>
          <w:rFonts w:ascii="Arial" w:eastAsia="Times New Roman" w:hAnsi="Arial"/>
          <w:sz w:val="20"/>
          <w:szCs w:val="20"/>
        </w:rPr>
        <w:t>Educational methodology, for physicians teaching in a medical school</w:t>
      </w:r>
    </w:p>
    <w:p w14:paraId="476F3BBE" w14:textId="77777777" w:rsidR="00684B2F" w:rsidRPr="001D7EB1" w:rsidRDefault="00684B2F" w:rsidP="00684B2F">
      <w:pPr>
        <w:numPr>
          <w:ilvl w:val="0"/>
          <w:numId w:val="3"/>
        </w:numPr>
        <w:overflowPunct/>
        <w:autoSpaceDE/>
        <w:autoSpaceDN/>
        <w:adjustRightInd/>
        <w:spacing w:before="100" w:beforeAutospacing="1" w:after="100" w:afterAutospacing="1"/>
        <w:textAlignment w:val="auto"/>
        <w:rPr>
          <w:sz w:val="20"/>
        </w:rPr>
      </w:pPr>
      <w:r w:rsidRPr="001D7EB1">
        <w:rPr>
          <w:sz w:val="20"/>
        </w:rPr>
        <w:t>Practice management, for physicians interested in providing better service to patients</w:t>
      </w:r>
    </w:p>
    <w:p w14:paraId="1153B2CE" w14:textId="77777777" w:rsidR="00684B2F" w:rsidRPr="001D7EB1" w:rsidRDefault="00684B2F" w:rsidP="00684B2F">
      <w:pPr>
        <w:numPr>
          <w:ilvl w:val="0"/>
          <w:numId w:val="3"/>
        </w:numPr>
        <w:overflowPunct/>
        <w:autoSpaceDE/>
        <w:autoSpaceDN/>
        <w:adjustRightInd/>
        <w:spacing w:before="100" w:beforeAutospacing="1" w:afterAutospacing="1"/>
        <w:textAlignment w:val="auto"/>
        <w:rPr>
          <w:rFonts w:cs="Arial"/>
          <w:sz w:val="20"/>
        </w:rPr>
      </w:pPr>
      <w:r w:rsidRPr="001D7EB1">
        <w:rPr>
          <w:sz w:val="20"/>
        </w:rPr>
        <w:t>Coding and reimbursement in a medical practice</w:t>
      </w:r>
    </w:p>
    <w:p w14:paraId="52FF46F3" w14:textId="77777777" w:rsidR="00684B2F" w:rsidRPr="008B1A82" w:rsidRDefault="00684B2F" w:rsidP="00684B2F">
      <w:pPr>
        <w:rPr>
          <w:rFonts w:cs="Arial"/>
          <w:sz w:val="20"/>
        </w:rPr>
      </w:pPr>
      <w:r w:rsidRPr="008B1A82">
        <w:rPr>
          <w:rFonts w:cs="Arial"/>
          <w:sz w:val="20"/>
        </w:rPr>
        <w:t>All faculty</w:t>
      </w:r>
      <w:r>
        <w:rPr>
          <w:rFonts w:cs="Arial"/>
          <w:sz w:val="20"/>
        </w:rPr>
        <w:t xml:space="preserve"> and planners receive this faculty disclosure</w:t>
      </w:r>
      <w:r w:rsidRPr="008B1A82">
        <w:rPr>
          <w:rFonts w:cs="Arial"/>
          <w:sz w:val="20"/>
        </w:rPr>
        <w:t xml:space="preserve"> that communicate</w:t>
      </w:r>
      <w:r>
        <w:rPr>
          <w:rFonts w:cs="Arial"/>
          <w:sz w:val="20"/>
        </w:rPr>
        <w:t>s</w:t>
      </w:r>
      <w:r w:rsidRPr="008B1A82">
        <w:rPr>
          <w:rFonts w:cs="Arial"/>
          <w:sz w:val="20"/>
        </w:rPr>
        <w:t xml:space="preserve"> the </w:t>
      </w:r>
      <w:r w:rsidRPr="001D7EB1">
        <w:rPr>
          <w:rFonts w:cs="Arial"/>
          <w:sz w:val="20"/>
        </w:rPr>
        <w:t>MAINE MEDICAL EDUCATION TRUST</w:t>
      </w:r>
      <w:r>
        <w:rPr>
          <w:rFonts w:cs="Arial"/>
          <w:sz w:val="20"/>
        </w:rPr>
        <w:t xml:space="preserve"> i</w:t>
      </w:r>
      <w:r w:rsidRPr="008B1A82">
        <w:rPr>
          <w:rFonts w:cs="Arial"/>
          <w:sz w:val="20"/>
        </w:rPr>
        <w:t>nformation concerning expectations related to content validation and safeguards against commercial bias</w:t>
      </w:r>
      <w:r>
        <w:rPr>
          <w:rFonts w:cs="Arial"/>
          <w:sz w:val="20"/>
        </w:rPr>
        <w:t xml:space="preserve"> which are detailed.  An individual presentation </w:t>
      </w:r>
      <w:r w:rsidRPr="008B1A82">
        <w:rPr>
          <w:rFonts w:cs="Arial"/>
          <w:sz w:val="20"/>
        </w:rPr>
        <w:t xml:space="preserve">or initial draft of a conflicted faculty member’s content are reviewed by a </w:t>
      </w:r>
      <w:r w:rsidRPr="001D7EB1">
        <w:rPr>
          <w:rFonts w:cs="Arial"/>
          <w:sz w:val="20"/>
        </w:rPr>
        <w:t>MAINE MEDICAL EDUCATION TRUST</w:t>
      </w:r>
      <w:r w:rsidRPr="008B1A82">
        <w:rPr>
          <w:rFonts w:cs="Arial"/>
          <w:sz w:val="20"/>
        </w:rPr>
        <w:t xml:space="preserve"> </w:t>
      </w:r>
      <w:r>
        <w:rPr>
          <w:rFonts w:cs="Arial"/>
          <w:sz w:val="20"/>
        </w:rPr>
        <w:t>s</w:t>
      </w:r>
      <w:r w:rsidRPr="008B1A82">
        <w:rPr>
          <w:rFonts w:cs="Arial"/>
          <w:sz w:val="20"/>
        </w:rPr>
        <w:t>taff member. If there are concerns identified by the content validation process, feedback may be requested from the course director or program chair</w:t>
      </w:r>
      <w:r>
        <w:rPr>
          <w:rFonts w:cs="Arial"/>
          <w:sz w:val="20"/>
        </w:rPr>
        <w:t xml:space="preserve"> o</w:t>
      </w:r>
      <w:r w:rsidRPr="008B1A82">
        <w:rPr>
          <w:rFonts w:cs="Arial"/>
          <w:sz w:val="20"/>
        </w:rPr>
        <w:t xml:space="preserve">f </w:t>
      </w:r>
      <w:r w:rsidRPr="001D7EB1">
        <w:rPr>
          <w:rFonts w:cs="Arial"/>
          <w:sz w:val="20"/>
        </w:rPr>
        <w:t>MAINE MEDICAL EDUCATION TRUST</w:t>
      </w:r>
      <w:r w:rsidRPr="008B1A82">
        <w:rPr>
          <w:rFonts w:cs="Arial"/>
          <w:sz w:val="20"/>
        </w:rPr>
        <w:t xml:space="preserve">. </w:t>
      </w:r>
    </w:p>
    <w:p w14:paraId="2651C85F" w14:textId="77777777" w:rsidR="00684B2F" w:rsidRPr="001D7EB1" w:rsidRDefault="00684B2F" w:rsidP="00684B2F">
      <w:pPr>
        <w:rPr>
          <w:rFonts w:cs="Arial"/>
          <w:sz w:val="20"/>
        </w:rPr>
      </w:pPr>
    </w:p>
    <w:p w14:paraId="2A80B42A" w14:textId="77777777" w:rsidR="00684B2F" w:rsidRPr="008B1A82" w:rsidRDefault="00684B2F" w:rsidP="00684B2F">
      <w:pPr>
        <w:rPr>
          <w:rFonts w:cs="Arial"/>
          <w:sz w:val="20"/>
        </w:rPr>
      </w:pPr>
      <w:r w:rsidRPr="001D7EB1">
        <w:rPr>
          <w:rFonts w:cs="Arial"/>
          <w:sz w:val="20"/>
        </w:rPr>
        <w:t>MAINE MEDICAL EDUCATION TRUST</w:t>
      </w:r>
      <w:r w:rsidRPr="008B1A82">
        <w:rPr>
          <w:rFonts w:cs="Arial"/>
          <w:sz w:val="20"/>
        </w:rPr>
        <w:t xml:space="preserve"> requests that learners evaluate activities for the potential presence of bias. </w:t>
      </w:r>
    </w:p>
    <w:p w14:paraId="268C65F5" w14:textId="77777777" w:rsidR="006A782C" w:rsidRDefault="006A782C" w:rsidP="006A782C"/>
    <w:p w14:paraId="73303268" w14:textId="77777777" w:rsidR="006A782C" w:rsidRDefault="006A782C">
      <w:pPr>
        <w:tabs>
          <w:tab w:val="left" w:pos="1170"/>
        </w:tabs>
        <w:rPr>
          <w:sz w:val="16"/>
        </w:rPr>
      </w:pPr>
    </w:p>
    <w:sectPr w:rsidR="006A782C" w:rsidSect="008054C2">
      <w:pgSz w:w="12240" w:h="15840" w:code="1"/>
      <w:pgMar w:top="576" w:right="720" w:bottom="27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393B8" w14:textId="77777777" w:rsidR="001C30AA" w:rsidRDefault="001C30AA">
      <w:r>
        <w:separator/>
      </w:r>
    </w:p>
  </w:endnote>
  <w:endnote w:type="continuationSeparator" w:id="0">
    <w:p w14:paraId="18802ADD" w14:textId="77777777" w:rsidR="001C30AA" w:rsidRDefault="001C3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A2DF3" w14:textId="77777777" w:rsidR="001C30AA" w:rsidRDefault="001C30AA">
      <w:r>
        <w:separator/>
      </w:r>
    </w:p>
  </w:footnote>
  <w:footnote w:type="continuationSeparator" w:id="0">
    <w:p w14:paraId="1D73E8C3" w14:textId="77777777" w:rsidR="001C30AA" w:rsidRDefault="001C3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11F08"/>
    <w:multiLevelType w:val="hybridMultilevel"/>
    <w:tmpl w:val="A2620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1E5AA2"/>
    <w:multiLevelType w:val="multilevel"/>
    <w:tmpl w:val="A1B0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570029"/>
    <w:multiLevelType w:val="hybridMultilevel"/>
    <w:tmpl w:val="C54C9018"/>
    <w:lvl w:ilvl="0" w:tplc="9DB471B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F336F98"/>
    <w:multiLevelType w:val="hybridMultilevel"/>
    <w:tmpl w:val="647AF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4A5539"/>
    <w:multiLevelType w:val="hybridMultilevel"/>
    <w:tmpl w:val="911C54D4"/>
    <w:lvl w:ilvl="0" w:tplc="5CDA738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9D3"/>
    <w:rsid w:val="00004AC2"/>
    <w:rsid w:val="00056B4B"/>
    <w:rsid w:val="000C1E84"/>
    <w:rsid w:val="000C383D"/>
    <w:rsid w:val="000E4F9E"/>
    <w:rsid w:val="001C30AA"/>
    <w:rsid w:val="001F4DB7"/>
    <w:rsid w:val="002B5191"/>
    <w:rsid w:val="002E13D7"/>
    <w:rsid w:val="002F0093"/>
    <w:rsid w:val="00555139"/>
    <w:rsid w:val="005619A4"/>
    <w:rsid w:val="0056546B"/>
    <w:rsid w:val="0058198B"/>
    <w:rsid w:val="005849D3"/>
    <w:rsid w:val="00615718"/>
    <w:rsid w:val="00654D7B"/>
    <w:rsid w:val="00684B2F"/>
    <w:rsid w:val="006A782C"/>
    <w:rsid w:val="0073022C"/>
    <w:rsid w:val="008054C2"/>
    <w:rsid w:val="0081244B"/>
    <w:rsid w:val="008E5312"/>
    <w:rsid w:val="00964A4B"/>
    <w:rsid w:val="009922D6"/>
    <w:rsid w:val="00A46DD2"/>
    <w:rsid w:val="00BB5038"/>
    <w:rsid w:val="00C603DC"/>
    <w:rsid w:val="00D76860"/>
    <w:rsid w:val="00E66610"/>
    <w:rsid w:val="00F357C3"/>
    <w:rsid w:val="00F54872"/>
    <w:rsid w:val="00FE00D3"/>
    <w:rsid w:val="00FE2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A7CBA0"/>
  <w15:chartTrackingRefBased/>
  <w15:docId w15:val="{9DCEE9AA-86FC-45CB-9B1A-68864996D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link w:val="Heading1Char"/>
    <w:uiPriority w:val="9"/>
    <w:qFormat/>
    <w:rsid w:val="006A782C"/>
    <w:pPr>
      <w:keepNext/>
      <w:keepLines/>
      <w:overflowPunct/>
      <w:autoSpaceDE/>
      <w:autoSpaceDN/>
      <w:adjustRightInd/>
      <w:spacing w:before="480" w:line="276" w:lineRule="auto"/>
      <w:textAlignment w:val="auto"/>
      <w:outlineLvl w:val="0"/>
    </w:pPr>
    <w:rPr>
      <w:rFonts w:ascii="Arial Narrow" w:hAnsi="Arial Narrow"/>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Times New Roman" w:hAnsi="Times New Roman"/>
      <w:b/>
      <w:smallCap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uiPriority w:val="99"/>
    <w:semiHidden/>
    <w:unhideWhenUsed/>
    <w:rsid w:val="00E66610"/>
    <w:rPr>
      <w:sz w:val="16"/>
      <w:szCs w:val="16"/>
    </w:rPr>
  </w:style>
  <w:style w:type="paragraph" w:styleId="CommentText">
    <w:name w:val="annotation text"/>
    <w:basedOn w:val="Normal"/>
    <w:link w:val="CommentTextChar"/>
    <w:uiPriority w:val="99"/>
    <w:semiHidden/>
    <w:unhideWhenUsed/>
    <w:rsid w:val="00E66610"/>
    <w:rPr>
      <w:sz w:val="20"/>
    </w:rPr>
  </w:style>
  <w:style w:type="character" w:customStyle="1" w:styleId="CommentTextChar">
    <w:name w:val="Comment Text Char"/>
    <w:link w:val="CommentText"/>
    <w:uiPriority w:val="99"/>
    <w:semiHidden/>
    <w:rsid w:val="00E66610"/>
    <w:rPr>
      <w:rFonts w:ascii="Arial" w:hAnsi="Arial"/>
    </w:rPr>
  </w:style>
  <w:style w:type="paragraph" w:styleId="CommentSubject">
    <w:name w:val="annotation subject"/>
    <w:basedOn w:val="CommentText"/>
    <w:next w:val="CommentText"/>
    <w:link w:val="CommentSubjectChar"/>
    <w:uiPriority w:val="99"/>
    <w:semiHidden/>
    <w:unhideWhenUsed/>
    <w:rsid w:val="00E66610"/>
    <w:rPr>
      <w:b/>
      <w:bCs/>
    </w:rPr>
  </w:style>
  <w:style w:type="character" w:customStyle="1" w:styleId="CommentSubjectChar">
    <w:name w:val="Comment Subject Char"/>
    <w:link w:val="CommentSubject"/>
    <w:uiPriority w:val="99"/>
    <w:semiHidden/>
    <w:rsid w:val="00E66610"/>
    <w:rPr>
      <w:rFonts w:ascii="Arial" w:hAnsi="Arial"/>
      <w:b/>
      <w:bCs/>
    </w:rPr>
  </w:style>
  <w:style w:type="paragraph" w:styleId="BalloonText">
    <w:name w:val="Balloon Text"/>
    <w:basedOn w:val="Normal"/>
    <w:link w:val="BalloonTextChar"/>
    <w:uiPriority w:val="99"/>
    <w:semiHidden/>
    <w:unhideWhenUsed/>
    <w:rsid w:val="00E66610"/>
    <w:rPr>
      <w:rFonts w:ascii="Tahoma" w:hAnsi="Tahoma" w:cs="Tahoma"/>
      <w:sz w:val="16"/>
      <w:szCs w:val="16"/>
    </w:rPr>
  </w:style>
  <w:style w:type="character" w:customStyle="1" w:styleId="BalloonTextChar">
    <w:name w:val="Balloon Text Char"/>
    <w:link w:val="BalloonText"/>
    <w:uiPriority w:val="99"/>
    <w:semiHidden/>
    <w:rsid w:val="00E66610"/>
    <w:rPr>
      <w:rFonts w:ascii="Tahoma" w:hAnsi="Tahoma" w:cs="Tahoma"/>
      <w:sz w:val="16"/>
      <w:szCs w:val="16"/>
    </w:rPr>
  </w:style>
  <w:style w:type="character" w:styleId="Strong">
    <w:name w:val="Strong"/>
    <w:uiPriority w:val="22"/>
    <w:qFormat/>
    <w:rsid w:val="00FE2B5A"/>
    <w:rPr>
      <w:b/>
      <w:bCs/>
    </w:rPr>
  </w:style>
  <w:style w:type="character" w:styleId="Hyperlink">
    <w:name w:val="Hyperlink"/>
    <w:uiPriority w:val="99"/>
    <w:unhideWhenUsed/>
    <w:rsid w:val="00FE2B5A"/>
    <w:rPr>
      <w:color w:val="0000FF"/>
      <w:u w:val="single"/>
    </w:rPr>
  </w:style>
  <w:style w:type="paragraph" w:styleId="NoSpacing">
    <w:name w:val="No Spacing"/>
    <w:uiPriority w:val="1"/>
    <w:qFormat/>
    <w:rsid w:val="00FE2B5A"/>
    <w:pPr>
      <w:overflowPunct w:val="0"/>
      <w:autoSpaceDE w:val="0"/>
      <w:autoSpaceDN w:val="0"/>
      <w:adjustRightInd w:val="0"/>
      <w:textAlignment w:val="baseline"/>
    </w:pPr>
    <w:rPr>
      <w:rFonts w:ascii="Arial" w:hAnsi="Arial"/>
      <w:sz w:val="24"/>
    </w:rPr>
  </w:style>
  <w:style w:type="character" w:customStyle="1" w:styleId="Heading1Char">
    <w:name w:val="Heading 1 Char"/>
    <w:link w:val="Heading1"/>
    <w:uiPriority w:val="9"/>
    <w:rsid w:val="006A782C"/>
    <w:rPr>
      <w:rFonts w:ascii="Arial Narrow" w:hAnsi="Arial Narrow"/>
      <w:b/>
      <w:bCs/>
      <w:color w:val="365F91"/>
      <w:sz w:val="28"/>
      <w:szCs w:val="28"/>
    </w:rPr>
  </w:style>
  <w:style w:type="character" w:customStyle="1" w:styleId="body-text">
    <w:name w:val="body-text"/>
    <w:rsid w:val="006A782C"/>
  </w:style>
  <w:style w:type="paragraph" w:styleId="NormalWeb">
    <w:name w:val="Normal (Web)"/>
    <w:basedOn w:val="Normal"/>
    <w:uiPriority w:val="99"/>
    <w:unhideWhenUsed/>
    <w:rsid w:val="006A782C"/>
    <w:pPr>
      <w:overflowPunct/>
      <w:autoSpaceDE/>
      <w:autoSpaceDN/>
      <w:adjustRightInd/>
      <w:spacing w:after="200" w:line="276" w:lineRule="auto"/>
      <w:textAlignment w:val="auto"/>
    </w:pPr>
    <w:rPr>
      <w:rFonts w:ascii="Times New Roman" w:eastAsia="Arial Narrow" w:hAnsi="Times New Roman"/>
      <w:szCs w:val="24"/>
    </w:rPr>
  </w:style>
  <w:style w:type="paragraph" w:customStyle="1" w:styleId="Default">
    <w:name w:val="Default"/>
    <w:rsid w:val="0081244B"/>
    <w:pPr>
      <w:autoSpaceDE w:val="0"/>
      <w:autoSpaceDN w:val="0"/>
      <w:adjustRightInd w:val="0"/>
    </w:pPr>
    <w:rPr>
      <w:rFonts w:ascii="Corbel" w:hAnsi="Corbel" w:cs="Corbel"/>
      <w:color w:val="000000"/>
      <w:sz w:val="24"/>
      <w:szCs w:val="24"/>
    </w:rPr>
  </w:style>
  <w:style w:type="character" w:styleId="PlaceholderText">
    <w:name w:val="Placeholder Text"/>
    <w:basedOn w:val="DefaultParagraphFont"/>
    <w:uiPriority w:val="99"/>
    <w:semiHidden/>
    <w:rsid w:val="000C1E84"/>
    <w:rPr>
      <w:color w:val="808080"/>
    </w:rPr>
  </w:style>
  <w:style w:type="paragraph" w:styleId="ListParagraph">
    <w:name w:val="List Paragraph"/>
    <w:basedOn w:val="Normal"/>
    <w:uiPriority w:val="34"/>
    <w:qFormat/>
    <w:rsid w:val="000C1E84"/>
    <w:pPr>
      <w:ind w:left="720"/>
      <w:contextualSpacing/>
    </w:pPr>
  </w:style>
  <w:style w:type="character" w:styleId="UnresolvedMention">
    <w:name w:val="Unresolved Mention"/>
    <w:basedOn w:val="DefaultParagraphFont"/>
    <w:uiPriority w:val="99"/>
    <w:semiHidden/>
    <w:unhideWhenUsed/>
    <w:rsid w:val="000C38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840142">
      <w:bodyDiv w:val="1"/>
      <w:marLeft w:val="0"/>
      <w:marRight w:val="0"/>
      <w:marTop w:val="0"/>
      <w:marBottom w:val="0"/>
      <w:divBdr>
        <w:top w:val="none" w:sz="0" w:space="0" w:color="auto"/>
        <w:left w:val="none" w:sz="0" w:space="0" w:color="auto"/>
        <w:bottom w:val="none" w:sz="0" w:space="0" w:color="auto"/>
        <w:right w:val="none" w:sz="0" w:space="0" w:color="auto"/>
      </w:divBdr>
    </w:div>
    <w:div w:id="1041244121">
      <w:bodyDiv w:val="1"/>
      <w:marLeft w:val="0"/>
      <w:marRight w:val="0"/>
      <w:marTop w:val="0"/>
      <w:marBottom w:val="0"/>
      <w:divBdr>
        <w:top w:val="none" w:sz="0" w:space="0" w:color="auto"/>
        <w:left w:val="none" w:sz="0" w:space="0" w:color="auto"/>
        <w:bottom w:val="none" w:sz="0" w:space="0" w:color="auto"/>
        <w:right w:val="none" w:sz="0" w:space="0" w:color="auto"/>
      </w:divBdr>
      <w:divsChild>
        <w:div w:id="1616015746">
          <w:marLeft w:val="0"/>
          <w:marRight w:val="0"/>
          <w:marTop w:val="0"/>
          <w:marBottom w:val="0"/>
          <w:divBdr>
            <w:top w:val="none" w:sz="0" w:space="0" w:color="auto"/>
            <w:left w:val="none" w:sz="0" w:space="0" w:color="auto"/>
            <w:bottom w:val="none" w:sz="0" w:space="0" w:color="auto"/>
            <w:right w:val="none" w:sz="0" w:space="0" w:color="auto"/>
          </w:divBdr>
          <w:divsChild>
            <w:div w:id="694765729">
              <w:marLeft w:val="0"/>
              <w:marRight w:val="0"/>
              <w:marTop w:val="0"/>
              <w:marBottom w:val="0"/>
              <w:divBdr>
                <w:top w:val="none" w:sz="0" w:space="0" w:color="auto"/>
                <w:left w:val="none" w:sz="0" w:space="0" w:color="auto"/>
                <w:bottom w:val="none" w:sz="0" w:space="0" w:color="auto"/>
                <w:right w:val="none" w:sz="0" w:space="0" w:color="auto"/>
              </w:divBdr>
              <w:divsChild>
                <w:div w:id="389229956">
                  <w:marLeft w:val="0"/>
                  <w:marRight w:val="0"/>
                  <w:marTop w:val="0"/>
                  <w:marBottom w:val="0"/>
                  <w:divBdr>
                    <w:top w:val="none" w:sz="0" w:space="0" w:color="auto"/>
                    <w:left w:val="none" w:sz="0" w:space="0" w:color="auto"/>
                    <w:bottom w:val="none" w:sz="0" w:space="0" w:color="auto"/>
                    <w:right w:val="none" w:sz="0" w:space="0" w:color="auto"/>
                  </w:divBdr>
                  <w:divsChild>
                    <w:div w:id="97338390">
                      <w:marLeft w:val="0"/>
                      <w:marRight w:val="0"/>
                      <w:marTop w:val="0"/>
                      <w:marBottom w:val="0"/>
                      <w:divBdr>
                        <w:top w:val="none" w:sz="0" w:space="0" w:color="auto"/>
                        <w:left w:val="none" w:sz="0" w:space="0" w:color="auto"/>
                        <w:bottom w:val="none" w:sz="0" w:space="0" w:color="auto"/>
                        <w:right w:val="none" w:sz="0" w:space="0" w:color="auto"/>
                      </w:divBdr>
                      <w:divsChild>
                        <w:div w:id="1021591646">
                          <w:marLeft w:val="0"/>
                          <w:marRight w:val="0"/>
                          <w:marTop w:val="0"/>
                          <w:marBottom w:val="0"/>
                          <w:divBdr>
                            <w:top w:val="none" w:sz="0" w:space="0" w:color="auto"/>
                            <w:left w:val="none" w:sz="0" w:space="0" w:color="auto"/>
                            <w:bottom w:val="none" w:sz="0" w:space="0" w:color="auto"/>
                            <w:right w:val="none" w:sz="0" w:space="0" w:color="auto"/>
                          </w:divBdr>
                          <w:divsChild>
                            <w:div w:id="796683473">
                              <w:marLeft w:val="0"/>
                              <w:marRight w:val="0"/>
                              <w:marTop w:val="0"/>
                              <w:marBottom w:val="0"/>
                              <w:divBdr>
                                <w:top w:val="none" w:sz="0" w:space="0" w:color="auto"/>
                                <w:left w:val="none" w:sz="0" w:space="0" w:color="auto"/>
                                <w:bottom w:val="none" w:sz="0" w:space="0" w:color="auto"/>
                                <w:right w:val="none" w:sz="0" w:space="0" w:color="auto"/>
                              </w:divBdr>
                              <w:divsChild>
                                <w:div w:id="1417241331">
                                  <w:marLeft w:val="0"/>
                                  <w:marRight w:val="0"/>
                                  <w:marTop w:val="0"/>
                                  <w:marBottom w:val="0"/>
                                  <w:divBdr>
                                    <w:top w:val="none" w:sz="0" w:space="0" w:color="auto"/>
                                    <w:left w:val="none" w:sz="0" w:space="0" w:color="auto"/>
                                    <w:bottom w:val="none" w:sz="0" w:space="0" w:color="auto"/>
                                    <w:right w:val="none" w:sz="0" w:space="0" w:color="auto"/>
                                  </w:divBdr>
                                </w:div>
                              </w:divsChild>
                            </w:div>
                            <w:div w:id="1877816816">
                              <w:marLeft w:val="0"/>
                              <w:marRight w:val="0"/>
                              <w:marTop w:val="0"/>
                              <w:marBottom w:val="0"/>
                              <w:divBdr>
                                <w:top w:val="none" w:sz="0" w:space="0" w:color="auto"/>
                                <w:left w:val="none" w:sz="0" w:space="0" w:color="auto"/>
                                <w:bottom w:val="none" w:sz="0" w:space="0" w:color="auto"/>
                                <w:right w:val="none" w:sz="0" w:space="0" w:color="auto"/>
                              </w:divBdr>
                            </w:div>
                          </w:divsChild>
                        </w:div>
                        <w:div w:id="1172602685">
                          <w:marLeft w:val="0"/>
                          <w:marRight w:val="0"/>
                          <w:marTop w:val="0"/>
                          <w:marBottom w:val="0"/>
                          <w:divBdr>
                            <w:top w:val="none" w:sz="0" w:space="0" w:color="auto"/>
                            <w:left w:val="none" w:sz="0" w:space="0" w:color="auto"/>
                            <w:bottom w:val="none" w:sz="0" w:space="0" w:color="auto"/>
                            <w:right w:val="none" w:sz="0" w:space="0" w:color="auto"/>
                          </w:divBdr>
                          <w:divsChild>
                            <w:div w:id="341442815">
                              <w:marLeft w:val="0"/>
                              <w:marRight w:val="0"/>
                              <w:marTop w:val="0"/>
                              <w:marBottom w:val="0"/>
                              <w:divBdr>
                                <w:top w:val="none" w:sz="0" w:space="0" w:color="auto"/>
                                <w:left w:val="none" w:sz="0" w:space="0" w:color="auto"/>
                                <w:bottom w:val="none" w:sz="0" w:space="0" w:color="auto"/>
                                <w:right w:val="none" w:sz="0" w:space="0" w:color="auto"/>
                              </w:divBdr>
                              <w:divsChild>
                                <w:div w:id="1559436060">
                                  <w:marLeft w:val="0"/>
                                  <w:marRight w:val="0"/>
                                  <w:marTop w:val="0"/>
                                  <w:marBottom w:val="0"/>
                                  <w:divBdr>
                                    <w:top w:val="none" w:sz="0" w:space="0" w:color="auto"/>
                                    <w:left w:val="none" w:sz="0" w:space="0" w:color="auto"/>
                                    <w:bottom w:val="none" w:sz="0" w:space="0" w:color="auto"/>
                                    <w:right w:val="none" w:sz="0" w:space="0" w:color="auto"/>
                                  </w:divBdr>
                                </w:div>
                              </w:divsChild>
                            </w:div>
                            <w:div w:id="899482733">
                              <w:marLeft w:val="0"/>
                              <w:marRight w:val="0"/>
                              <w:marTop w:val="0"/>
                              <w:marBottom w:val="0"/>
                              <w:divBdr>
                                <w:top w:val="none" w:sz="0" w:space="0" w:color="auto"/>
                                <w:left w:val="none" w:sz="0" w:space="0" w:color="auto"/>
                                <w:bottom w:val="none" w:sz="0" w:space="0" w:color="auto"/>
                                <w:right w:val="none" w:sz="0" w:space="0" w:color="auto"/>
                              </w:divBdr>
                            </w:div>
                          </w:divsChild>
                        </w:div>
                        <w:div w:id="1486897341">
                          <w:marLeft w:val="0"/>
                          <w:marRight w:val="0"/>
                          <w:marTop w:val="0"/>
                          <w:marBottom w:val="0"/>
                          <w:divBdr>
                            <w:top w:val="none" w:sz="0" w:space="0" w:color="auto"/>
                            <w:left w:val="none" w:sz="0" w:space="0" w:color="auto"/>
                            <w:bottom w:val="none" w:sz="0" w:space="0" w:color="auto"/>
                            <w:right w:val="none" w:sz="0" w:space="0" w:color="auto"/>
                          </w:divBdr>
                          <w:divsChild>
                            <w:div w:id="652411766">
                              <w:marLeft w:val="0"/>
                              <w:marRight w:val="0"/>
                              <w:marTop w:val="0"/>
                              <w:marBottom w:val="0"/>
                              <w:divBdr>
                                <w:top w:val="none" w:sz="0" w:space="0" w:color="auto"/>
                                <w:left w:val="none" w:sz="0" w:space="0" w:color="auto"/>
                                <w:bottom w:val="none" w:sz="0" w:space="0" w:color="auto"/>
                                <w:right w:val="none" w:sz="0" w:space="0" w:color="auto"/>
                              </w:divBdr>
                              <w:divsChild>
                                <w:div w:id="1079519689">
                                  <w:marLeft w:val="0"/>
                                  <w:marRight w:val="0"/>
                                  <w:marTop w:val="0"/>
                                  <w:marBottom w:val="0"/>
                                  <w:divBdr>
                                    <w:top w:val="none" w:sz="0" w:space="0" w:color="auto"/>
                                    <w:left w:val="none" w:sz="0" w:space="0" w:color="auto"/>
                                    <w:bottom w:val="none" w:sz="0" w:space="0" w:color="auto"/>
                                    <w:right w:val="none" w:sz="0" w:space="0" w:color="auto"/>
                                  </w:divBdr>
                                </w:div>
                              </w:divsChild>
                            </w:div>
                            <w:div w:id="16722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begin@mainemed.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ccme.org/requirements/accreditation-requirements-cme-providers/standards-for-commercial-suppor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accme.org/node/614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0693B74-1260-45D7-A292-8BBA96E9191D}"/>
      </w:docPartPr>
      <w:docPartBody>
        <w:p w:rsidR="004D56B0" w:rsidRDefault="00B11BE9">
          <w:r w:rsidRPr="00FB2CA4">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61CE162-E7D4-442F-AACA-4AB37CAAD2CF}"/>
      </w:docPartPr>
      <w:docPartBody>
        <w:p w:rsidR="004D56B0" w:rsidRDefault="00B11BE9">
          <w:r w:rsidRPr="00FB2CA4">
            <w:rPr>
              <w:rStyle w:val="PlaceholderText"/>
            </w:rPr>
            <w:t>Click or tap to enter a date.</w:t>
          </w:r>
        </w:p>
      </w:docPartBody>
    </w:docPart>
    <w:docPart>
      <w:docPartPr>
        <w:name w:val="4847F04AFABE4D3FAED87B757A047451"/>
        <w:category>
          <w:name w:val="General"/>
          <w:gallery w:val="placeholder"/>
        </w:category>
        <w:types>
          <w:type w:val="bbPlcHdr"/>
        </w:types>
        <w:behaviors>
          <w:behavior w:val="content"/>
        </w:behaviors>
        <w:guid w:val="{645C8911-1DE7-4E03-A124-E6254D7BD731}"/>
      </w:docPartPr>
      <w:docPartBody>
        <w:p w:rsidR="00991955" w:rsidRDefault="004D56B0" w:rsidP="004D56B0">
          <w:pPr>
            <w:pStyle w:val="4847F04AFABE4D3FAED87B757A047451"/>
          </w:pPr>
          <w:r w:rsidRPr="000C383D">
            <w:rPr>
              <w:rStyle w:val="PlaceholderText"/>
              <w:rFonts w:cs="Arial"/>
              <w:sz w:val="20"/>
            </w:rPr>
            <w:t>Click or tap here to enter text.</w:t>
          </w:r>
        </w:p>
      </w:docPartBody>
    </w:docPart>
    <w:docPart>
      <w:docPartPr>
        <w:name w:val="7A55F781DF604874A4109E566361B904"/>
        <w:category>
          <w:name w:val="General"/>
          <w:gallery w:val="placeholder"/>
        </w:category>
        <w:types>
          <w:type w:val="bbPlcHdr"/>
        </w:types>
        <w:behaviors>
          <w:behavior w:val="content"/>
        </w:behaviors>
        <w:guid w:val="{824BD20D-480D-425D-817B-DBAD30A461A6}"/>
      </w:docPartPr>
      <w:docPartBody>
        <w:p w:rsidR="00991955" w:rsidRDefault="004D56B0" w:rsidP="004D56B0">
          <w:pPr>
            <w:pStyle w:val="7A55F781DF604874A4109E566361B904"/>
          </w:pPr>
          <w:r w:rsidRPr="000C383D">
            <w:rPr>
              <w:rStyle w:val="PlaceholderText"/>
              <w:rFonts w:ascii="Arial" w:hAnsi="Arial" w:cs="Arial"/>
              <w:sz w:val="20"/>
              <w:szCs w:val="20"/>
            </w:rPr>
            <w:t>Click or tap here to enter text.</w:t>
          </w:r>
        </w:p>
      </w:docPartBody>
    </w:docPart>
    <w:docPart>
      <w:docPartPr>
        <w:name w:val="B8D2A69896544DF9ACEAE54B71E3AD42"/>
        <w:category>
          <w:name w:val="General"/>
          <w:gallery w:val="placeholder"/>
        </w:category>
        <w:types>
          <w:type w:val="bbPlcHdr"/>
        </w:types>
        <w:behaviors>
          <w:behavior w:val="content"/>
        </w:behaviors>
        <w:guid w:val="{CB6B28D2-C1C9-4B8B-A259-0633F277AD17}"/>
      </w:docPartPr>
      <w:docPartBody>
        <w:p w:rsidR="00991955" w:rsidRDefault="004D56B0" w:rsidP="004D56B0">
          <w:pPr>
            <w:pStyle w:val="B8D2A69896544DF9ACEAE54B71E3AD42"/>
          </w:pPr>
          <w:r w:rsidRPr="000C383D">
            <w:rPr>
              <w:rStyle w:val="PlaceholderText"/>
              <w:rFonts w:cs="Arial"/>
              <w:sz w:val="20"/>
            </w:rPr>
            <w:t>Click or tap here to enter text.</w:t>
          </w:r>
        </w:p>
      </w:docPartBody>
    </w:docPart>
    <w:docPart>
      <w:docPartPr>
        <w:name w:val="0FB1788CAD1141C49113267050A75724"/>
        <w:category>
          <w:name w:val="General"/>
          <w:gallery w:val="placeholder"/>
        </w:category>
        <w:types>
          <w:type w:val="bbPlcHdr"/>
        </w:types>
        <w:behaviors>
          <w:behavior w:val="content"/>
        </w:behaviors>
        <w:guid w:val="{19817AA1-D737-491A-86B1-5DCA269D4993}"/>
      </w:docPartPr>
      <w:docPartBody>
        <w:p w:rsidR="00991955" w:rsidRDefault="004D56B0" w:rsidP="004D56B0">
          <w:pPr>
            <w:pStyle w:val="0FB1788CAD1141C49113267050A75724"/>
          </w:pPr>
          <w:r w:rsidRPr="000C383D">
            <w:rPr>
              <w:rStyle w:val="PlaceholderText"/>
              <w:rFonts w:cs="Arial"/>
              <w:sz w:val="20"/>
            </w:rPr>
            <w:t>Click or tap here to enter text.</w:t>
          </w:r>
        </w:p>
      </w:docPartBody>
    </w:docPart>
    <w:docPart>
      <w:docPartPr>
        <w:name w:val="5DDA011B96A54F5DBD64565C37F8E9D8"/>
        <w:category>
          <w:name w:val="General"/>
          <w:gallery w:val="placeholder"/>
        </w:category>
        <w:types>
          <w:type w:val="bbPlcHdr"/>
        </w:types>
        <w:behaviors>
          <w:behavior w:val="content"/>
        </w:behaviors>
        <w:guid w:val="{FC0BA487-E544-4D49-9CF6-082DC4E9B18E}"/>
      </w:docPartPr>
      <w:docPartBody>
        <w:p w:rsidR="00991955" w:rsidRDefault="004D56B0" w:rsidP="004D56B0">
          <w:pPr>
            <w:pStyle w:val="5DDA011B96A54F5DBD64565C37F8E9D8"/>
          </w:pPr>
          <w:r w:rsidRPr="000C383D">
            <w:rPr>
              <w:rStyle w:val="PlaceholderText"/>
              <w:rFonts w:cs="Arial"/>
              <w:sz w:val="20"/>
            </w:rPr>
            <w:t>Click or tap here to enter text.</w:t>
          </w:r>
        </w:p>
      </w:docPartBody>
    </w:docPart>
    <w:docPart>
      <w:docPartPr>
        <w:name w:val="0BA5304D74BA42FEA123DC31276543F3"/>
        <w:category>
          <w:name w:val="General"/>
          <w:gallery w:val="placeholder"/>
        </w:category>
        <w:types>
          <w:type w:val="bbPlcHdr"/>
        </w:types>
        <w:behaviors>
          <w:behavior w:val="content"/>
        </w:behaviors>
        <w:guid w:val="{51AA255A-0D18-4C9E-B34C-A8511C91764A}"/>
      </w:docPartPr>
      <w:docPartBody>
        <w:p w:rsidR="00991955" w:rsidRDefault="004D56B0" w:rsidP="004D56B0">
          <w:pPr>
            <w:pStyle w:val="0BA5304D74BA42FEA123DC31276543F3"/>
          </w:pPr>
          <w:r w:rsidRPr="000C383D">
            <w:rPr>
              <w:rStyle w:val="PlaceholderText"/>
              <w:rFonts w:cs="Arial"/>
              <w:sz w:val="20"/>
            </w:rPr>
            <w:t>Click or tap here to enter text.</w:t>
          </w:r>
        </w:p>
      </w:docPartBody>
    </w:docPart>
    <w:docPart>
      <w:docPartPr>
        <w:name w:val="17D2B23F524B423C9FB9CFD792E260EB"/>
        <w:category>
          <w:name w:val="General"/>
          <w:gallery w:val="placeholder"/>
        </w:category>
        <w:types>
          <w:type w:val="bbPlcHdr"/>
        </w:types>
        <w:behaviors>
          <w:behavior w:val="content"/>
        </w:behaviors>
        <w:guid w:val="{5C86318C-27D5-4DF2-9AD2-FC86207C5E9E}"/>
      </w:docPartPr>
      <w:docPartBody>
        <w:p w:rsidR="00991955" w:rsidRDefault="004D56B0" w:rsidP="004D56B0">
          <w:pPr>
            <w:pStyle w:val="17D2B23F524B423C9FB9CFD792E260EB"/>
          </w:pPr>
          <w:r w:rsidRPr="000C383D">
            <w:rPr>
              <w:rStyle w:val="PlaceholderText"/>
              <w:rFonts w:cs="Arial"/>
              <w:sz w:val="20"/>
            </w:rPr>
            <w:t>Click or tap here to enter text.</w:t>
          </w:r>
        </w:p>
      </w:docPartBody>
    </w:docPart>
    <w:docPart>
      <w:docPartPr>
        <w:name w:val="B4086FD45A4F46A2AA06D74E2BCF817A"/>
        <w:category>
          <w:name w:val="General"/>
          <w:gallery w:val="placeholder"/>
        </w:category>
        <w:types>
          <w:type w:val="bbPlcHdr"/>
        </w:types>
        <w:behaviors>
          <w:behavior w:val="content"/>
        </w:behaviors>
        <w:guid w:val="{7C8C1381-334C-4E40-B8C5-2D927888E9CA}"/>
      </w:docPartPr>
      <w:docPartBody>
        <w:p w:rsidR="00991955" w:rsidRDefault="004D56B0" w:rsidP="004D56B0">
          <w:pPr>
            <w:pStyle w:val="B4086FD45A4F46A2AA06D74E2BCF817A"/>
          </w:pPr>
          <w:r w:rsidRPr="000C383D">
            <w:rPr>
              <w:rStyle w:val="PlaceholderText"/>
              <w:rFonts w:cs="Arial"/>
              <w:sz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BE9"/>
    <w:rsid w:val="004D56B0"/>
    <w:rsid w:val="00991955"/>
    <w:rsid w:val="00B11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56B0"/>
    <w:rPr>
      <w:color w:val="808080"/>
    </w:rPr>
  </w:style>
  <w:style w:type="paragraph" w:customStyle="1" w:styleId="4847F04AFABE4D3FAED87B757A047451">
    <w:name w:val="4847F04AFABE4D3FAED87B757A047451"/>
    <w:rsid w:val="004D56B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A55F781DF604874A4109E566361B904">
    <w:name w:val="7A55F781DF604874A4109E566361B904"/>
    <w:rsid w:val="004D56B0"/>
    <w:pPr>
      <w:autoSpaceDE w:val="0"/>
      <w:autoSpaceDN w:val="0"/>
      <w:adjustRightInd w:val="0"/>
      <w:spacing w:after="0" w:line="240" w:lineRule="auto"/>
    </w:pPr>
    <w:rPr>
      <w:rFonts w:ascii="Corbel" w:eastAsia="Times New Roman" w:hAnsi="Corbel" w:cs="Corbel"/>
      <w:color w:val="000000"/>
      <w:sz w:val="24"/>
      <w:szCs w:val="24"/>
    </w:rPr>
  </w:style>
  <w:style w:type="paragraph" w:customStyle="1" w:styleId="B8D2A69896544DF9ACEAE54B71E3AD42">
    <w:name w:val="B8D2A69896544DF9ACEAE54B71E3AD42"/>
    <w:rsid w:val="004D56B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FB1788CAD1141C49113267050A75724">
    <w:name w:val="0FB1788CAD1141C49113267050A75724"/>
    <w:rsid w:val="004D56B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DDA011B96A54F5DBD64565C37F8E9D8">
    <w:name w:val="5DDA011B96A54F5DBD64565C37F8E9D8"/>
    <w:rsid w:val="004D56B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BA5304D74BA42FEA123DC31276543F3">
    <w:name w:val="0BA5304D74BA42FEA123DC31276543F3"/>
    <w:rsid w:val="004D56B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D2B23F524B423C9FB9CFD792E260EB">
    <w:name w:val="17D2B23F524B423C9FB9CFD792E260EB"/>
    <w:rsid w:val="004D56B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086FD45A4F46A2AA06D74E2BCF817A">
    <w:name w:val="B4086FD45A4F46A2AA06D74E2BCF817A"/>
    <w:rsid w:val="004D56B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3727AFF1DF3E4EA8041DD4F068955E" ma:contentTypeVersion="10" ma:contentTypeDescription="Create a new document." ma:contentTypeScope="" ma:versionID="374c093f2714e6974468bf58697cb7a6">
  <xsd:schema xmlns:xsd="http://www.w3.org/2001/XMLSchema" xmlns:xs="http://www.w3.org/2001/XMLSchema" xmlns:p="http://schemas.microsoft.com/office/2006/metadata/properties" xmlns:ns2="dbe4802c-fa7e-493c-9d23-852354079e6c" xmlns:ns3="83ebce4f-d2b3-49b4-b0dc-4f8cc5f24958" targetNamespace="http://schemas.microsoft.com/office/2006/metadata/properties" ma:root="true" ma:fieldsID="df87fe81072f1505325644ba9c590407" ns2:_="" ns3:_="">
    <xsd:import namespace="dbe4802c-fa7e-493c-9d23-852354079e6c"/>
    <xsd:import namespace="83ebce4f-d2b3-49b4-b0dc-4f8cc5f249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4802c-fa7e-493c-9d23-852354079e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ebce4f-d2b3-49b4-b0dc-4f8cc5f2495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8DDEF2-558A-4723-BEE3-3E6E05EF8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4802c-fa7e-493c-9d23-852354079e6c"/>
    <ds:schemaRef ds:uri="83ebce4f-d2b3-49b4-b0dc-4f8cc5f24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1AE5BB-80EE-45D7-981B-309CD0B32E1E}">
  <ds:schemaRefs>
    <ds:schemaRef ds:uri="http://schemas.microsoft.com/sharepoint/v3/contenttype/forms"/>
  </ds:schemaRefs>
</ds:datastoreItem>
</file>

<file path=customXml/itemProps3.xml><?xml version="1.0" encoding="utf-8"?>
<ds:datastoreItem xmlns:ds="http://schemas.openxmlformats.org/officeDocument/2006/customXml" ds:itemID="{116B8DE2-155F-47C3-BC11-3C402C1A6A4A}">
  <ds:schemaRefs>
    <ds:schemaRef ds:uri="83ebce4f-d2b3-49b4-b0dc-4f8cc5f24958"/>
    <ds:schemaRef ds:uri="http://schemas.microsoft.com/office/2006/metadata/properties"/>
    <ds:schemaRef ds:uri="dbe4802c-fa7e-493c-9d23-852354079e6c"/>
    <ds:schemaRef ds:uri="http://purl.org/dc/term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1287</Words>
  <Characters>7504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Maine Medical Association</Company>
  <LinksUpToDate>false</LinksUpToDate>
  <CharactersWithSpaces>8774</CharactersWithSpaces>
  <SharedDoc>false</SharedDoc>
  <HLinks>
    <vt:vector size="12" baseType="variant">
      <vt:variant>
        <vt:i4>6684784</vt:i4>
      </vt:variant>
      <vt:variant>
        <vt:i4>3</vt:i4>
      </vt:variant>
      <vt:variant>
        <vt:i4>0</vt:i4>
      </vt:variant>
      <vt:variant>
        <vt:i4>5</vt:i4>
      </vt:variant>
      <vt:variant>
        <vt:lpwstr>http://www.accme.org/requirements/accreditation-requirements-cme-providers/standards-for-commercial-support</vt:lpwstr>
      </vt:variant>
      <vt:variant>
        <vt:lpwstr/>
      </vt:variant>
      <vt:variant>
        <vt:i4>6553637</vt:i4>
      </vt:variant>
      <vt:variant>
        <vt:i4>0</vt:i4>
      </vt:variant>
      <vt:variant>
        <vt:i4>0</vt:i4>
      </vt:variant>
      <vt:variant>
        <vt:i4>5</vt:i4>
      </vt:variant>
      <vt:variant>
        <vt:lpwstr>http://www.accme.org/node/6144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DeLois</dc:creator>
  <cp:keywords/>
  <cp:lastModifiedBy>Gail Begin</cp:lastModifiedBy>
  <cp:revision>2</cp:revision>
  <cp:lastPrinted>2014-10-29T00:55:00Z</cp:lastPrinted>
  <dcterms:created xsi:type="dcterms:W3CDTF">2018-12-13T15:06:00Z</dcterms:created>
  <dcterms:modified xsi:type="dcterms:W3CDTF">2018-12-13T15:06:00Z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0x010100613727AFF1DF3E4EA8041DD4F068955E</vt:lpwstr>
  </property>
</Properties>
</file>