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BC16" w14:textId="6D82D858" w:rsidR="008E1C38" w:rsidRPr="00991A0F" w:rsidRDefault="000025D7" w:rsidP="00B84447">
      <w:pPr>
        <w:pStyle w:val="Title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Enduring Material </w:t>
      </w:r>
      <w:r w:rsidR="00E559CB">
        <w:rPr>
          <w:sz w:val="32"/>
          <w:szCs w:val="32"/>
        </w:rPr>
        <w:t>CME</w:t>
      </w:r>
      <w:r w:rsidR="00BA52B7" w:rsidRPr="00991A0F">
        <w:rPr>
          <w:sz w:val="32"/>
          <w:szCs w:val="32"/>
        </w:rPr>
        <w:t xml:space="preserve"> Activity </w:t>
      </w:r>
      <w:r w:rsidR="00E559CB">
        <w:rPr>
          <w:sz w:val="32"/>
          <w:szCs w:val="32"/>
        </w:rPr>
        <w:t>Application</w:t>
      </w:r>
      <w:r w:rsidR="00BA52B7" w:rsidRPr="00991A0F">
        <w:rPr>
          <w:sz w:val="32"/>
          <w:szCs w:val="32"/>
        </w:rPr>
        <w:t xml:space="preserve"> Checklist</w:t>
      </w:r>
      <w:r w:rsidR="00B84447">
        <w:rPr>
          <w:sz w:val="32"/>
          <w:szCs w:val="32"/>
        </w:rPr>
        <w:t xml:space="preserve">    </w:t>
      </w:r>
      <w:r w:rsidR="00B84447">
        <w:rPr>
          <w:b/>
          <w:noProof/>
          <w:sz w:val="24"/>
          <w:szCs w:val="24"/>
        </w:rPr>
        <w:drawing>
          <wp:inline distT="0" distB="0" distL="0" distR="0" wp14:anchorId="718A4F9D" wp14:editId="621D2EC6">
            <wp:extent cx="1621790" cy="3721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09EB" w14:textId="603B64CA" w:rsidR="009C7CBD" w:rsidRPr="009E7F94" w:rsidRDefault="00E559CB" w:rsidP="000F1288">
      <w:pPr>
        <w:pStyle w:val="NoSpacing"/>
        <w:rPr>
          <w:b/>
          <w:bCs/>
          <w:sz w:val="18"/>
          <w:szCs w:val="18"/>
        </w:rPr>
      </w:pPr>
      <w:r w:rsidRPr="009E7F94">
        <w:rPr>
          <w:b/>
          <w:bCs/>
          <w:sz w:val="18"/>
          <w:szCs w:val="18"/>
        </w:rPr>
        <w:t>Use this checklist to make sure you have included all the required pieces for the CME Activity Application Process.</w:t>
      </w:r>
    </w:p>
    <w:p w14:paraId="2BF30E4F" w14:textId="1A13FBEE" w:rsidR="00297888" w:rsidRDefault="00297888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97888" w14:paraId="105F1A41" w14:textId="77777777" w:rsidTr="0072651A">
        <w:trPr>
          <w:trHeight w:val="287"/>
        </w:trPr>
        <w:tc>
          <w:tcPr>
            <w:tcW w:w="1345" w:type="dxa"/>
          </w:tcPr>
          <w:p w14:paraId="392CE9EE" w14:textId="3B2A50DA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8005" w:type="dxa"/>
          </w:tcPr>
          <w:p w14:paraId="0B171A78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97888" w14:paraId="67946E7F" w14:textId="77777777" w:rsidTr="0072651A">
        <w:trPr>
          <w:trHeight w:val="332"/>
        </w:trPr>
        <w:tc>
          <w:tcPr>
            <w:tcW w:w="1345" w:type="dxa"/>
          </w:tcPr>
          <w:p w14:paraId="2B7EECFB" w14:textId="7D826968" w:rsidR="00297888" w:rsidRDefault="0072651A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Launch Date:</w:t>
            </w:r>
          </w:p>
        </w:tc>
        <w:tc>
          <w:tcPr>
            <w:tcW w:w="8005" w:type="dxa"/>
          </w:tcPr>
          <w:p w14:paraId="3F5629F5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BB4885F" w14:textId="77777777" w:rsidR="00297888" w:rsidRDefault="00297888" w:rsidP="000F1288">
      <w:pPr>
        <w:pStyle w:val="NoSpacing"/>
        <w:rPr>
          <w:b/>
          <w:bCs/>
          <w:sz w:val="20"/>
          <w:szCs w:val="20"/>
        </w:rPr>
      </w:pPr>
    </w:p>
    <w:p w14:paraId="15C665D1" w14:textId="081BC221" w:rsidR="00BA52B7" w:rsidRPr="00101232" w:rsidRDefault="00BA52B7" w:rsidP="000F1288">
      <w:pPr>
        <w:pStyle w:val="NoSpacing"/>
        <w:rPr>
          <w:b/>
          <w:bCs/>
          <w:sz w:val="20"/>
          <w:szCs w:val="20"/>
        </w:rPr>
      </w:pPr>
      <w:r w:rsidRPr="00101232">
        <w:rPr>
          <w:b/>
          <w:bCs/>
          <w:sz w:val="20"/>
          <w:szCs w:val="20"/>
        </w:rPr>
        <w:t>Have the following been included in the Activity Application</w:t>
      </w:r>
      <w:r w:rsidR="000F1288" w:rsidRPr="00101232">
        <w:rPr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BA52B7" w:rsidRPr="00101232" w14:paraId="04F8ACED" w14:textId="77777777" w:rsidTr="00BA52B7">
        <w:tc>
          <w:tcPr>
            <w:tcW w:w="805" w:type="dxa"/>
          </w:tcPr>
          <w:p w14:paraId="030218D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8BB690B" w14:textId="40B5384D" w:rsidR="00BA52B7" w:rsidRPr="00101232" w:rsidRDefault="00BA52B7">
            <w:pPr>
              <w:rPr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Payment</w:t>
            </w:r>
            <w:r w:rsidR="00D56CAD" w:rsidRPr="00101232">
              <w:rPr>
                <w:sz w:val="20"/>
                <w:szCs w:val="20"/>
              </w:rPr>
              <w:t xml:space="preserve">                          Amount:</w:t>
            </w:r>
          </w:p>
          <w:p w14:paraId="0280097D" w14:textId="128972FF" w:rsidR="00BA52B7" w:rsidRPr="00101232" w:rsidRDefault="00F11716">
            <w:pPr>
              <w:rPr>
                <w:sz w:val="20"/>
                <w:szCs w:val="20"/>
              </w:rPr>
            </w:pPr>
            <w:r w:rsidRPr="00101232">
              <w:rPr>
                <w:sz w:val="20"/>
                <w:szCs w:val="20"/>
              </w:rPr>
              <w:t xml:space="preserve">                                          Paid by:</w:t>
            </w:r>
          </w:p>
        </w:tc>
      </w:tr>
      <w:tr w:rsidR="00BA52B7" w:rsidRPr="00101232" w14:paraId="287E89F6" w14:textId="77777777" w:rsidTr="001E026C">
        <w:trPr>
          <w:trHeight w:val="368"/>
        </w:trPr>
        <w:tc>
          <w:tcPr>
            <w:tcW w:w="805" w:type="dxa"/>
          </w:tcPr>
          <w:p w14:paraId="530EA029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73233393" w14:textId="42D2EE02" w:rsidR="00BA52B7" w:rsidRPr="001E026C" w:rsidRDefault="00BA52B7">
            <w:pPr>
              <w:rPr>
                <w:b/>
                <w:bCs/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CME Application</w:t>
            </w:r>
          </w:p>
        </w:tc>
      </w:tr>
      <w:tr w:rsidR="00BA52B7" w:rsidRPr="00101232" w14:paraId="6F9B19F2" w14:textId="77777777" w:rsidTr="001E026C">
        <w:trPr>
          <w:trHeight w:val="350"/>
        </w:trPr>
        <w:tc>
          <w:tcPr>
            <w:tcW w:w="805" w:type="dxa"/>
          </w:tcPr>
          <w:p w14:paraId="197F6A1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8152E39" w14:textId="2C991190" w:rsidR="00BA52B7" w:rsidRPr="001E026C" w:rsidRDefault="00B64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Bios/</w:t>
            </w:r>
            <w:r w:rsidR="00BA52B7" w:rsidRPr="001B447A">
              <w:rPr>
                <w:b/>
                <w:bCs/>
                <w:sz w:val="20"/>
                <w:szCs w:val="20"/>
              </w:rPr>
              <w:t>CVs/Resumes of Speakers</w:t>
            </w:r>
          </w:p>
        </w:tc>
      </w:tr>
      <w:tr w:rsidR="00BA52B7" w:rsidRPr="00101232" w14:paraId="07F95E75" w14:textId="77777777" w:rsidTr="00BA52B7">
        <w:tc>
          <w:tcPr>
            <w:tcW w:w="805" w:type="dxa"/>
          </w:tcPr>
          <w:p w14:paraId="2C3F3F91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17671D3" w14:textId="71F7FD63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Financial Relationships Disclosure</w:t>
            </w:r>
            <w:r w:rsidR="00760F90" w:rsidRPr="00760F90">
              <w:rPr>
                <w:b/>
                <w:bCs/>
                <w:sz w:val="20"/>
                <w:szCs w:val="20"/>
              </w:rPr>
              <w:t>(s)</w:t>
            </w:r>
            <w:r w:rsidRPr="00101232">
              <w:rPr>
                <w:sz w:val="20"/>
                <w:szCs w:val="20"/>
              </w:rPr>
              <w:t xml:space="preserve"> from ALL planners, faculty, and </w:t>
            </w:r>
            <w:r w:rsidR="00991A0F" w:rsidRPr="00101232">
              <w:rPr>
                <w:sz w:val="20"/>
                <w:szCs w:val="20"/>
              </w:rPr>
              <w:t>reviewers</w:t>
            </w:r>
            <w:r w:rsidR="00760F90">
              <w:rPr>
                <w:sz w:val="20"/>
                <w:szCs w:val="20"/>
              </w:rPr>
              <w:t xml:space="preserve"> (anyone in control of content)</w:t>
            </w:r>
          </w:p>
        </w:tc>
      </w:tr>
      <w:tr w:rsidR="00BA52B7" w:rsidRPr="00101232" w14:paraId="26E20D6C" w14:textId="77777777" w:rsidTr="00BA52B7">
        <w:tc>
          <w:tcPr>
            <w:tcW w:w="805" w:type="dxa"/>
          </w:tcPr>
          <w:p w14:paraId="04A967D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3737A1D8" w14:textId="77777777" w:rsidR="001915C4" w:rsidRPr="00101232" w:rsidRDefault="001915C4" w:rsidP="001915C4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Mitigation Form</w:t>
            </w:r>
            <w:r w:rsidRPr="00101232">
              <w:rPr>
                <w:sz w:val="20"/>
                <w:szCs w:val="20"/>
              </w:rPr>
              <w:t xml:space="preserve"> </w:t>
            </w:r>
            <w:r w:rsidRPr="00261FCA">
              <w:rPr>
                <w:b/>
                <w:bCs/>
                <w:sz w:val="20"/>
                <w:szCs w:val="20"/>
              </w:rPr>
              <w:t xml:space="preserve">– </w:t>
            </w:r>
            <w:r w:rsidRPr="00760F90">
              <w:rPr>
                <w:b/>
                <w:bCs/>
                <w:sz w:val="20"/>
                <w:szCs w:val="20"/>
                <w:u w:val="single"/>
              </w:rPr>
              <w:t>if mitigation is needed</w:t>
            </w:r>
            <w:r w:rsidRPr="00101232">
              <w:rPr>
                <w:sz w:val="20"/>
                <w:szCs w:val="20"/>
              </w:rPr>
              <w:t xml:space="preserve"> for relevant financial relationships with ineligible companies</w:t>
            </w:r>
          </w:p>
          <w:p w14:paraId="7200E1C4" w14:textId="761FE7D7" w:rsidR="007E127A" w:rsidRPr="00101232" w:rsidRDefault="007E127A" w:rsidP="001915C4">
            <w:pPr>
              <w:rPr>
                <w:sz w:val="20"/>
                <w:szCs w:val="20"/>
              </w:rPr>
            </w:pPr>
          </w:p>
        </w:tc>
      </w:tr>
      <w:tr w:rsidR="001915C4" w:rsidRPr="00101232" w14:paraId="4801C8FB" w14:textId="77777777" w:rsidTr="00BA52B7">
        <w:tc>
          <w:tcPr>
            <w:tcW w:w="805" w:type="dxa"/>
          </w:tcPr>
          <w:p w14:paraId="39157E91" w14:textId="77777777" w:rsidR="001915C4" w:rsidRPr="00101232" w:rsidRDefault="001915C4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08A54983" w14:textId="376FD6A2" w:rsidR="001915C4" w:rsidRPr="001915C4" w:rsidRDefault="001915C4" w:rsidP="001915C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Commercial Support Letters of Agreement</w:t>
            </w:r>
            <w:r>
              <w:rPr>
                <w:sz w:val="20"/>
                <w:szCs w:val="20"/>
              </w:rPr>
              <w:t xml:space="preserve"> – </w:t>
            </w:r>
            <w:r w:rsidRPr="001E026C">
              <w:rPr>
                <w:b/>
                <w:bCs/>
                <w:sz w:val="20"/>
                <w:szCs w:val="20"/>
                <w:u w:val="single"/>
              </w:rPr>
              <w:t>If commercial support is received</w:t>
            </w:r>
            <w:r>
              <w:rPr>
                <w:sz w:val="20"/>
                <w:szCs w:val="20"/>
              </w:rPr>
              <w:t xml:space="preserve"> from an ineligible company, signed letters of agreement must be submitted with the application.</w:t>
            </w:r>
          </w:p>
        </w:tc>
      </w:tr>
      <w:tr w:rsidR="00BA52B7" w:rsidRPr="00101232" w14:paraId="6328CAF8" w14:textId="77777777" w:rsidTr="001E026C">
        <w:trPr>
          <w:trHeight w:val="386"/>
        </w:trPr>
        <w:tc>
          <w:tcPr>
            <w:tcW w:w="805" w:type="dxa"/>
          </w:tcPr>
          <w:p w14:paraId="4929AD65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78DA2E18" w14:textId="597AA0D2" w:rsidR="002E3FD2" w:rsidRPr="002E3FD2" w:rsidRDefault="002E3FD2" w:rsidP="002E3FD2">
            <w:pPr>
              <w:rPr>
                <w:b/>
                <w:bCs/>
                <w:sz w:val="20"/>
                <w:szCs w:val="20"/>
              </w:rPr>
            </w:pPr>
            <w:r w:rsidRPr="002E3FD2">
              <w:rPr>
                <w:b/>
                <w:bCs/>
                <w:sz w:val="20"/>
                <w:szCs w:val="20"/>
              </w:rPr>
              <w:t xml:space="preserve">Access to or PDF copy of </w:t>
            </w:r>
            <w:r w:rsidR="00150876">
              <w:rPr>
                <w:b/>
                <w:bCs/>
                <w:sz w:val="20"/>
                <w:szCs w:val="20"/>
              </w:rPr>
              <w:t>Landing Page</w:t>
            </w:r>
            <w:r w:rsidRPr="002E3FD2">
              <w:rPr>
                <w:b/>
                <w:bCs/>
                <w:sz w:val="20"/>
                <w:szCs w:val="20"/>
              </w:rPr>
              <w:t xml:space="preserve"> where </w:t>
            </w:r>
            <w:r w:rsidR="00EA72AE">
              <w:rPr>
                <w:b/>
                <w:bCs/>
                <w:sz w:val="20"/>
                <w:szCs w:val="20"/>
              </w:rPr>
              <w:t>l</w:t>
            </w:r>
            <w:r w:rsidRPr="002E3FD2">
              <w:rPr>
                <w:b/>
                <w:bCs/>
                <w:sz w:val="20"/>
                <w:szCs w:val="20"/>
              </w:rPr>
              <w:t>earners will access the enduring material</w:t>
            </w:r>
          </w:p>
          <w:p w14:paraId="5EEDC844" w14:textId="544CF765" w:rsidR="00BA52B7" w:rsidRPr="00101232" w:rsidRDefault="002E3FD2" w:rsidP="002E3FD2">
            <w:pPr>
              <w:rPr>
                <w:sz w:val="20"/>
                <w:szCs w:val="20"/>
              </w:rPr>
            </w:pPr>
            <w:r w:rsidRPr="00101232">
              <w:rPr>
                <w:sz w:val="20"/>
                <w:szCs w:val="20"/>
              </w:rPr>
              <w:t xml:space="preserve"> – with </w:t>
            </w:r>
            <w:r>
              <w:rPr>
                <w:sz w:val="20"/>
                <w:szCs w:val="20"/>
              </w:rPr>
              <w:t>J</w:t>
            </w:r>
            <w:r w:rsidRPr="00101232">
              <w:rPr>
                <w:sz w:val="20"/>
                <w:szCs w:val="20"/>
              </w:rPr>
              <w:t xml:space="preserve">oint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101232">
              <w:rPr>
                <w:sz w:val="20"/>
                <w:szCs w:val="20"/>
              </w:rPr>
              <w:t>rovider</w:t>
            </w:r>
            <w:r>
              <w:rPr>
                <w:sz w:val="20"/>
                <w:szCs w:val="20"/>
              </w:rPr>
              <w:t>ship</w:t>
            </w:r>
            <w:proofErr w:type="spellEnd"/>
            <w:r w:rsidRPr="001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101232">
              <w:rPr>
                <w:sz w:val="20"/>
                <w:szCs w:val="20"/>
              </w:rPr>
              <w:t>tatement</w:t>
            </w:r>
            <w:r>
              <w:rPr>
                <w:sz w:val="20"/>
                <w:szCs w:val="20"/>
              </w:rPr>
              <w:t>, AMA Credit Designation Statement, Disclosure to Learners</w:t>
            </w:r>
            <w:r w:rsidR="00775669">
              <w:rPr>
                <w:sz w:val="20"/>
                <w:szCs w:val="20"/>
              </w:rPr>
              <w:t xml:space="preserve"> of the presence or absence of relevant financial relationships</w:t>
            </w:r>
            <w:r>
              <w:rPr>
                <w:sz w:val="20"/>
                <w:szCs w:val="20"/>
              </w:rPr>
              <w:t>,</w:t>
            </w:r>
            <w:r w:rsidR="007841B5">
              <w:rPr>
                <w:sz w:val="20"/>
                <w:szCs w:val="20"/>
              </w:rPr>
              <w:t xml:space="preserve"> Di</w:t>
            </w:r>
            <w:r w:rsidR="005720A0">
              <w:rPr>
                <w:sz w:val="20"/>
                <w:szCs w:val="20"/>
              </w:rPr>
              <w:t>s</w:t>
            </w:r>
            <w:r w:rsidR="007841B5">
              <w:rPr>
                <w:sz w:val="20"/>
                <w:szCs w:val="20"/>
              </w:rPr>
              <w:t>closure to Learners of Commercial Support (if applicable),</w:t>
            </w:r>
            <w:r>
              <w:rPr>
                <w:sz w:val="20"/>
                <w:szCs w:val="20"/>
              </w:rPr>
              <w:t xml:space="preserve"> Bibliographic Resources</w:t>
            </w:r>
          </w:p>
        </w:tc>
      </w:tr>
      <w:tr w:rsidR="00BA52B7" w:rsidRPr="00101232" w14:paraId="7134726A" w14:textId="77777777" w:rsidTr="001E026C">
        <w:trPr>
          <w:trHeight w:val="350"/>
        </w:trPr>
        <w:tc>
          <w:tcPr>
            <w:tcW w:w="805" w:type="dxa"/>
          </w:tcPr>
          <w:p w14:paraId="2EFF6602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6F9335F" w14:textId="13AD52BE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 xml:space="preserve">Evaluation </w:t>
            </w:r>
            <w:proofErr w:type="gramStart"/>
            <w:r w:rsidRPr="00760F90">
              <w:rPr>
                <w:b/>
                <w:bCs/>
                <w:sz w:val="20"/>
                <w:szCs w:val="20"/>
              </w:rPr>
              <w:t>Form</w:t>
            </w:r>
            <w:r w:rsidR="001F002B">
              <w:rPr>
                <w:b/>
                <w:bCs/>
                <w:sz w:val="20"/>
                <w:szCs w:val="20"/>
              </w:rPr>
              <w:t xml:space="preserve"> </w:t>
            </w:r>
            <w:r w:rsidR="001F002B">
              <w:rPr>
                <w:sz w:val="20"/>
                <w:szCs w:val="20"/>
              </w:rPr>
              <w:t xml:space="preserve"> -</w:t>
            </w:r>
            <w:proofErr w:type="gramEnd"/>
            <w:r w:rsidR="001F002B">
              <w:rPr>
                <w:sz w:val="20"/>
                <w:szCs w:val="20"/>
              </w:rPr>
              <w:t xml:space="preserve"> with </w:t>
            </w:r>
            <w:r w:rsidR="003D2504">
              <w:rPr>
                <w:sz w:val="20"/>
                <w:szCs w:val="20"/>
              </w:rPr>
              <w:t>J</w:t>
            </w:r>
            <w:r w:rsidR="001F002B">
              <w:rPr>
                <w:sz w:val="20"/>
                <w:szCs w:val="20"/>
              </w:rPr>
              <w:t xml:space="preserve">oint </w:t>
            </w:r>
            <w:proofErr w:type="spellStart"/>
            <w:r w:rsidR="003D2504">
              <w:rPr>
                <w:sz w:val="20"/>
                <w:szCs w:val="20"/>
              </w:rPr>
              <w:t>P</w:t>
            </w:r>
            <w:r w:rsidR="001F002B">
              <w:rPr>
                <w:sz w:val="20"/>
                <w:szCs w:val="20"/>
              </w:rPr>
              <w:t>rovidership</w:t>
            </w:r>
            <w:proofErr w:type="spellEnd"/>
            <w:r w:rsidR="001F002B">
              <w:rPr>
                <w:sz w:val="20"/>
                <w:szCs w:val="20"/>
              </w:rPr>
              <w:t xml:space="preserve"> </w:t>
            </w:r>
            <w:r w:rsidR="003D2504">
              <w:rPr>
                <w:sz w:val="20"/>
                <w:szCs w:val="20"/>
              </w:rPr>
              <w:t>S</w:t>
            </w:r>
            <w:r w:rsidR="001F002B">
              <w:rPr>
                <w:sz w:val="20"/>
                <w:szCs w:val="20"/>
              </w:rPr>
              <w:t>tatement and AMA Credit Designation Statement</w:t>
            </w:r>
          </w:p>
        </w:tc>
      </w:tr>
      <w:tr w:rsidR="00BA52B7" w:rsidRPr="00101232" w14:paraId="2E83FA0B" w14:textId="77777777" w:rsidTr="00BA52B7">
        <w:tc>
          <w:tcPr>
            <w:tcW w:w="805" w:type="dxa"/>
          </w:tcPr>
          <w:p w14:paraId="0416417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64DA8743" w14:textId="11CEB27E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Certificate of Completion</w:t>
            </w:r>
            <w:r w:rsidR="001B5FCD" w:rsidRPr="00101232">
              <w:rPr>
                <w:sz w:val="20"/>
                <w:szCs w:val="20"/>
              </w:rPr>
              <w:t xml:space="preserve"> – with </w:t>
            </w:r>
            <w:r w:rsidR="00B13A30" w:rsidRPr="00101232">
              <w:rPr>
                <w:sz w:val="20"/>
                <w:szCs w:val="20"/>
              </w:rPr>
              <w:t>title, date</w:t>
            </w:r>
            <w:r w:rsidR="00003052">
              <w:rPr>
                <w:sz w:val="20"/>
                <w:szCs w:val="20"/>
              </w:rPr>
              <w:t xml:space="preserve"> of completion</w:t>
            </w:r>
            <w:r w:rsidR="00B13A30" w:rsidRPr="00101232">
              <w:rPr>
                <w:sz w:val="20"/>
                <w:szCs w:val="20"/>
              </w:rPr>
              <w:t xml:space="preserve">, </w:t>
            </w:r>
            <w:r w:rsidR="003D2504">
              <w:rPr>
                <w:sz w:val="20"/>
                <w:szCs w:val="20"/>
              </w:rPr>
              <w:t>AMA C</w:t>
            </w:r>
            <w:r w:rsidR="001B5FCD" w:rsidRPr="00101232">
              <w:rPr>
                <w:sz w:val="20"/>
                <w:szCs w:val="20"/>
              </w:rPr>
              <w:t xml:space="preserve">redit </w:t>
            </w:r>
            <w:r w:rsidR="003D2504">
              <w:rPr>
                <w:sz w:val="20"/>
                <w:szCs w:val="20"/>
              </w:rPr>
              <w:t>Designation S</w:t>
            </w:r>
            <w:r w:rsidR="001B5FCD" w:rsidRPr="00101232">
              <w:rPr>
                <w:sz w:val="20"/>
                <w:szCs w:val="20"/>
              </w:rPr>
              <w:t xml:space="preserve">tatement, </w:t>
            </w:r>
            <w:r w:rsidR="003D2504">
              <w:rPr>
                <w:sz w:val="20"/>
                <w:szCs w:val="20"/>
              </w:rPr>
              <w:t>J</w:t>
            </w:r>
            <w:r w:rsidR="001B5FCD" w:rsidRPr="00101232">
              <w:rPr>
                <w:sz w:val="20"/>
                <w:szCs w:val="20"/>
              </w:rPr>
              <w:t xml:space="preserve">oint </w:t>
            </w:r>
            <w:proofErr w:type="spellStart"/>
            <w:r w:rsidR="003D2504">
              <w:rPr>
                <w:sz w:val="20"/>
                <w:szCs w:val="20"/>
              </w:rPr>
              <w:t>P</w:t>
            </w:r>
            <w:r w:rsidR="001B5FCD" w:rsidRPr="00101232">
              <w:rPr>
                <w:sz w:val="20"/>
                <w:szCs w:val="20"/>
              </w:rPr>
              <w:t>rovider</w:t>
            </w:r>
            <w:r w:rsidR="001F002B">
              <w:rPr>
                <w:sz w:val="20"/>
                <w:szCs w:val="20"/>
              </w:rPr>
              <w:t>ship</w:t>
            </w:r>
            <w:proofErr w:type="spellEnd"/>
            <w:r w:rsidR="001B5FCD" w:rsidRPr="00101232">
              <w:rPr>
                <w:sz w:val="20"/>
                <w:szCs w:val="20"/>
              </w:rPr>
              <w:t xml:space="preserve"> </w:t>
            </w:r>
            <w:r w:rsidR="003D2504">
              <w:rPr>
                <w:sz w:val="20"/>
                <w:szCs w:val="20"/>
              </w:rPr>
              <w:t>S</w:t>
            </w:r>
            <w:r w:rsidR="001B5FCD" w:rsidRPr="00101232">
              <w:rPr>
                <w:sz w:val="20"/>
                <w:szCs w:val="20"/>
              </w:rPr>
              <w:t>tatement, indication o</w:t>
            </w:r>
            <w:r w:rsidR="00101232" w:rsidRPr="00101232">
              <w:rPr>
                <w:sz w:val="20"/>
                <w:szCs w:val="20"/>
              </w:rPr>
              <w:t>f</w:t>
            </w:r>
            <w:r w:rsidR="001B5FCD" w:rsidRPr="00101232">
              <w:rPr>
                <w:sz w:val="20"/>
                <w:szCs w:val="20"/>
              </w:rPr>
              <w:t xml:space="preserve"> type of activity</w:t>
            </w:r>
            <w:r w:rsidR="002F1AC4" w:rsidRPr="00101232">
              <w:rPr>
                <w:sz w:val="20"/>
                <w:szCs w:val="20"/>
              </w:rPr>
              <w:t>, number of CME</w:t>
            </w:r>
            <w:r w:rsidR="00101232" w:rsidRPr="00101232">
              <w:rPr>
                <w:sz w:val="20"/>
                <w:szCs w:val="20"/>
              </w:rPr>
              <w:t>s</w:t>
            </w:r>
          </w:p>
        </w:tc>
      </w:tr>
    </w:tbl>
    <w:p w14:paraId="216CBD87" w14:textId="2F1BAB72" w:rsidR="00BA52B7" w:rsidRPr="00101232" w:rsidRDefault="00BA52B7" w:rsidP="00101232">
      <w:pPr>
        <w:spacing w:after="0"/>
        <w:rPr>
          <w:sz w:val="20"/>
          <w:szCs w:val="20"/>
        </w:rPr>
      </w:pPr>
    </w:p>
    <w:p w14:paraId="48043B54" w14:textId="3B655359" w:rsidR="002316D0" w:rsidRDefault="002316D0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Keep in mind:</w:t>
      </w:r>
    </w:p>
    <w:p w14:paraId="006864C7" w14:textId="1957BD0B" w:rsidR="000F538B" w:rsidRDefault="000F538B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platform for an enduring material must be free from any advertising.</w:t>
      </w:r>
    </w:p>
    <w:p w14:paraId="0555CA7D" w14:textId="3CB82B78" w:rsidR="004C24C7" w:rsidRDefault="002316D0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C0AC6">
        <w:rPr>
          <w:sz w:val="20"/>
          <w:szCs w:val="20"/>
        </w:rPr>
        <w:t xml:space="preserve">You will need to report on the number of physicians and the number of other learners that </w:t>
      </w:r>
      <w:r w:rsidR="00C219D3">
        <w:rPr>
          <w:sz w:val="20"/>
          <w:szCs w:val="20"/>
        </w:rPr>
        <w:t>completed the activity</w:t>
      </w:r>
      <w:r w:rsidRPr="00CC0AC6">
        <w:rPr>
          <w:sz w:val="20"/>
          <w:szCs w:val="20"/>
        </w:rPr>
        <w:t xml:space="preserve">.  </w:t>
      </w:r>
      <w:r w:rsidR="00A4516B">
        <w:rPr>
          <w:sz w:val="20"/>
          <w:szCs w:val="20"/>
        </w:rPr>
        <w:t>The evaluation should</w:t>
      </w:r>
      <w:r w:rsidRPr="00CC0AC6">
        <w:rPr>
          <w:sz w:val="20"/>
          <w:szCs w:val="20"/>
        </w:rPr>
        <w:t xml:space="preserve"> </w:t>
      </w:r>
      <w:r w:rsidR="00CC0AC6" w:rsidRPr="00CC0AC6">
        <w:rPr>
          <w:sz w:val="20"/>
          <w:szCs w:val="20"/>
        </w:rPr>
        <w:t>collect credentials of the learners or otherwise distinguish between physicians and non-physicians.</w:t>
      </w:r>
    </w:p>
    <w:p w14:paraId="2BAB5C8D" w14:textId="3403D8FE" w:rsidR="00834FE2" w:rsidRDefault="00834FE2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CME Certificates may only be awarded to MDs and DOs.  Certificates of Participation may be awarded to non-physicians if requested.</w:t>
      </w:r>
      <w:r w:rsidR="00B74AA3">
        <w:rPr>
          <w:sz w:val="20"/>
          <w:szCs w:val="20"/>
        </w:rPr>
        <w:t xml:space="preserve">  See the CME and Joint Provider Statements document for </w:t>
      </w:r>
      <w:r w:rsidR="00E7006E">
        <w:rPr>
          <w:sz w:val="20"/>
          <w:szCs w:val="20"/>
        </w:rPr>
        <w:t xml:space="preserve">the </w:t>
      </w:r>
      <w:r w:rsidR="00B74AA3">
        <w:rPr>
          <w:sz w:val="20"/>
          <w:szCs w:val="20"/>
        </w:rPr>
        <w:t>proper statem</w:t>
      </w:r>
      <w:r w:rsidR="00E7006E">
        <w:rPr>
          <w:sz w:val="20"/>
          <w:szCs w:val="20"/>
        </w:rPr>
        <w:t>ents to include.</w:t>
      </w:r>
    </w:p>
    <w:p w14:paraId="39886924" w14:textId="5644CFDE" w:rsidR="008856B1" w:rsidRPr="00B4336A" w:rsidRDefault="008856B1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awarding Opioid Medication Education Credit, the Opioid </w:t>
      </w:r>
      <w:r w:rsidR="00150876">
        <w:rPr>
          <w:sz w:val="20"/>
          <w:szCs w:val="20"/>
        </w:rPr>
        <w:t>Credit Statement should be included on the Landing Page, Evaluation Form, and Certificate of Completion.</w:t>
      </w:r>
    </w:p>
    <w:p w14:paraId="530A0EE5" w14:textId="77777777" w:rsidR="00CC0AC6" w:rsidRPr="00CC0AC6" w:rsidRDefault="00CC0AC6" w:rsidP="000F1288">
      <w:pPr>
        <w:pStyle w:val="NoSpacing"/>
        <w:rPr>
          <w:sz w:val="20"/>
          <w:szCs w:val="20"/>
        </w:rPr>
      </w:pPr>
    </w:p>
    <w:p w14:paraId="108BB187" w14:textId="77777777" w:rsidR="00F57999" w:rsidRDefault="00A4516B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</w:t>
      </w:r>
      <w:r w:rsidR="00F57999">
        <w:rPr>
          <w:b/>
          <w:bCs/>
          <w:sz w:val="20"/>
          <w:szCs w:val="20"/>
        </w:rPr>
        <w:t>-Activity Materials</w:t>
      </w:r>
    </w:p>
    <w:p w14:paraId="36A70A23" w14:textId="7A2F0250" w:rsidR="00887B40" w:rsidRPr="00834FE2" w:rsidRDefault="00F57999" w:rsidP="000F1288">
      <w:pPr>
        <w:pStyle w:val="NoSpacing"/>
        <w:rPr>
          <w:sz w:val="20"/>
          <w:szCs w:val="20"/>
        </w:rPr>
      </w:pPr>
      <w:r w:rsidRPr="00834FE2">
        <w:rPr>
          <w:sz w:val="20"/>
          <w:szCs w:val="20"/>
        </w:rPr>
        <w:t xml:space="preserve">For Enduring Materials, </w:t>
      </w:r>
      <w:r w:rsidR="00834FE2">
        <w:rPr>
          <w:sz w:val="20"/>
          <w:szCs w:val="20"/>
        </w:rPr>
        <w:t>post-activity materials</w:t>
      </w:r>
      <w:r w:rsidRPr="00834FE2">
        <w:rPr>
          <w:sz w:val="20"/>
          <w:szCs w:val="20"/>
        </w:rPr>
        <w:t xml:space="preserve"> are submitted at the end of each calendar year and again upon completion of the activity.  </w:t>
      </w:r>
      <w:r w:rsidRPr="00107C69">
        <w:rPr>
          <w:b/>
          <w:bCs/>
          <w:sz w:val="20"/>
          <w:szCs w:val="20"/>
        </w:rPr>
        <w:t xml:space="preserve">Enduring Materials may be available to learners for up to the 3 years from the launch date.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316D0" w:rsidRPr="00101232" w14:paraId="3C23DFEE" w14:textId="77777777" w:rsidTr="00297888">
        <w:trPr>
          <w:trHeight w:val="476"/>
        </w:trPr>
        <w:tc>
          <w:tcPr>
            <w:tcW w:w="805" w:type="dxa"/>
          </w:tcPr>
          <w:p w14:paraId="095F1DBB" w14:textId="77777777" w:rsidR="002316D0" w:rsidRPr="00101232" w:rsidRDefault="002316D0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10446FB" w14:textId="1BCE7D82" w:rsidR="002316D0" w:rsidRDefault="002316D0" w:rsidP="0029788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Post-CME Activity Report</w:t>
            </w:r>
            <w:r w:rsidRPr="00101232">
              <w:rPr>
                <w:sz w:val="20"/>
                <w:szCs w:val="20"/>
              </w:rPr>
              <w:t xml:space="preserve"> – includes number of physicians and other learners and financial information</w:t>
            </w:r>
          </w:p>
        </w:tc>
      </w:tr>
      <w:tr w:rsidR="00BA52B7" w:rsidRPr="00101232" w14:paraId="3CA8DDC5" w14:textId="77777777" w:rsidTr="00297888">
        <w:trPr>
          <w:trHeight w:val="476"/>
        </w:trPr>
        <w:tc>
          <w:tcPr>
            <w:tcW w:w="805" w:type="dxa"/>
          </w:tcPr>
          <w:p w14:paraId="53F5CEEC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8101957" w14:textId="30C9BD4E" w:rsidR="00BA52B7" w:rsidRPr="00760F90" w:rsidRDefault="007A695B" w:rsidP="00297888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Attendance</w:t>
            </w:r>
            <w:r w:rsidR="00BA52B7" w:rsidRPr="00760F90">
              <w:rPr>
                <w:b/>
                <w:bCs/>
                <w:sz w:val="20"/>
                <w:szCs w:val="20"/>
              </w:rPr>
              <w:t xml:space="preserve"> Sheet(s)</w:t>
            </w:r>
          </w:p>
        </w:tc>
      </w:tr>
      <w:tr w:rsidR="00BA52B7" w:rsidRPr="00101232" w14:paraId="248EB465" w14:textId="77777777" w:rsidTr="00BA52B7">
        <w:tc>
          <w:tcPr>
            <w:tcW w:w="805" w:type="dxa"/>
          </w:tcPr>
          <w:p w14:paraId="61D18267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47A34CF" w14:textId="77777777" w:rsidR="00BA52B7" w:rsidRPr="00760F90" w:rsidRDefault="00BA52B7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Evaluations/Evaluation Summary</w:t>
            </w:r>
          </w:p>
          <w:p w14:paraId="3D84A3DA" w14:textId="51903626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954156" w:rsidRPr="00101232" w14:paraId="44B413F0" w14:textId="77777777" w:rsidTr="00101232">
        <w:trPr>
          <w:trHeight w:val="476"/>
        </w:trPr>
        <w:tc>
          <w:tcPr>
            <w:tcW w:w="805" w:type="dxa"/>
          </w:tcPr>
          <w:p w14:paraId="4A2D3F65" w14:textId="77777777" w:rsidR="00954156" w:rsidRPr="00101232" w:rsidRDefault="00954156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4E5F350" w14:textId="1E4C9C0F" w:rsidR="00954156" w:rsidRPr="00101232" w:rsidRDefault="00E442D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Commercial Support Tracker</w:t>
            </w:r>
            <w:r>
              <w:rPr>
                <w:sz w:val="20"/>
                <w:szCs w:val="20"/>
              </w:rPr>
              <w:t xml:space="preserve"> </w:t>
            </w:r>
            <w:r w:rsidRPr="00B15A34">
              <w:rPr>
                <w:sz w:val="20"/>
                <w:szCs w:val="20"/>
                <w:u w:val="single"/>
              </w:rPr>
              <w:t xml:space="preserve">if there were monetary or in-kind grants </w:t>
            </w:r>
            <w:r>
              <w:rPr>
                <w:sz w:val="20"/>
                <w:szCs w:val="20"/>
              </w:rPr>
              <w:t>received</w:t>
            </w:r>
            <w:r w:rsidR="00D21C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="00D21C9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ubmitted only once at the end of the first calendar year)</w:t>
            </w:r>
          </w:p>
        </w:tc>
      </w:tr>
    </w:tbl>
    <w:p w14:paraId="556CCFD9" w14:textId="77777777" w:rsidR="000F1288" w:rsidRDefault="000F1288" w:rsidP="001B447A">
      <w:pPr>
        <w:spacing w:after="0"/>
      </w:pPr>
    </w:p>
    <w:sectPr w:rsidR="000F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C45"/>
    <w:multiLevelType w:val="hybridMultilevel"/>
    <w:tmpl w:val="DED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0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B7"/>
    <w:rsid w:val="000025D7"/>
    <w:rsid w:val="00003052"/>
    <w:rsid w:val="000F1288"/>
    <w:rsid w:val="000F538B"/>
    <w:rsid w:val="00101232"/>
    <w:rsid w:val="00107C69"/>
    <w:rsid w:val="00150876"/>
    <w:rsid w:val="001915C4"/>
    <w:rsid w:val="001B447A"/>
    <w:rsid w:val="001B5FCD"/>
    <w:rsid w:val="001E026C"/>
    <w:rsid w:val="001F002B"/>
    <w:rsid w:val="002316D0"/>
    <w:rsid w:val="00261FCA"/>
    <w:rsid w:val="0029407D"/>
    <w:rsid w:val="00297888"/>
    <w:rsid w:val="002E3FD2"/>
    <w:rsid w:val="002F1AC4"/>
    <w:rsid w:val="0030459A"/>
    <w:rsid w:val="003D2504"/>
    <w:rsid w:val="004431AB"/>
    <w:rsid w:val="004C24C7"/>
    <w:rsid w:val="005720A0"/>
    <w:rsid w:val="005B202E"/>
    <w:rsid w:val="0072651A"/>
    <w:rsid w:val="00760F90"/>
    <w:rsid w:val="00775669"/>
    <w:rsid w:val="007841B5"/>
    <w:rsid w:val="007911CD"/>
    <w:rsid w:val="007A695B"/>
    <w:rsid w:val="007E127A"/>
    <w:rsid w:val="00834FE2"/>
    <w:rsid w:val="008856B1"/>
    <w:rsid w:val="00887B40"/>
    <w:rsid w:val="008E1C38"/>
    <w:rsid w:val="00912644"/>
    <w:rsid w:val="00954156"/>
    <w:rsid w:val="009838C8"/>
    <w:rsid w:val="00991A0F"/>
    <w:rsid w:val="009C7CBD"/>
    <w:rsid w:val="009E7F94"/>
    <w:rsid w:val="00A4516B"/>
    <w:rsid w:val="00AA5F51"/>
    <w:rsid w:val="00AB6BD8"/>
    <w:rsid w:val="00B13A30"/>
    <w:rsid w:val="00B15A34"/>
    <w:rsid w:val="00B4336A"/>
    <w:rsid w:val="00B644FE"/>
    <w:rsid w:val="00B74AA3"/>
    <w:rsid w:val="00B84447"/>
    <w:rsid w:val="00BA52B7"/>
    <w:rsid w:val="00BE0FE5"/>
    <w:rsid w:val="00C02BBB"/>
    <w:rsid w:val="00C219D3"/>
    <w:rsid w:val="00CC0AC6"/>
    <w:rsid w:val="00CD1638"/>
    <w:rsid w:val="00CF353C"/>
    <w:rsid w:val="00D21C90"/>
    <w:rsid w:val="00D56CAD"/>
    <w:rsid w:val="00E442D8"/>
    <w:rsid w:val="00E559CB"/>
    <w:rsid w:val="00E7006E"/>
    <w:rsid w:val="00EA72AE"/>
    <w:rsid w:val="00EC07ED"/>
    <w:rsid w:val="00F11716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8EC"/>
  <w15:chartTrackingRefBased/>
  <w15:docId w15:val="{FBF8CAE8-BDB3-4935-9A00-DE3DDBF7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5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F1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2291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25</cp:revision>
  <dcterms:created xsi:type="dcterms:W3CDTF">2022-10-20T14:10:00Z</dcterms:created>
  <dcterms:modified xsi:type="dcterms:W3CDTF">2022-10-20T14:29:00Z</dcterms:modified>
</cp:coreProperties>
</file>